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Pr="00AD64B7" w:rsidRDefault="00AD64B7" w:rsidP="00AD64B7">
      <w:pPr>
        <w:pStyle w:val="Corpodetexto"/>
        <w:rPr>
          <w:rFonts w:ascii="Times New Roman" w:hAnsi="Times New Roman"/>
          <w:b/>
          <w:sz w:val="36"/>
          <w:szCs w:val="36"/>
        </w:rPr>
      </w:pPr>
      <w:r w:rsidRPr="00AD64B7">
        <w:rPr>
          <w:rFonts w:ascii="Times New Roman" w:hAnsi="Times New Roman"/>
          <w:b/>
          <w:sz w:val="36"/>
          <w:szCs w:val="36"/>
        </w:rPr>
        <w:t xml:space="preserve">POR SER ESTE PREGÃO UMA MODALIDADE DE LICITAÇÃO  COM CARACTERÍSTICAS SIMILARES A DE LEILÃO, EM QUE O CALOR DA COMPETIÇÃO PODE LEVAR A FORTES EMOÇÕES E EM CONSEQUÊNCIA, A REDUÇÃO INDISCRIMINADA NOS LANCES OFERTADOS, É PRUDENTE QUE O LICITANTE TENHA, PREVIAMENTE, EM MENTE, TODOS OS CUSTOS E LUCROS  QUE POSSAM CONSTITUIR O LANCE MÍNIMO REAL A QUE SE PODERÁ ALCANÇAR, POIS NÃO SERÃO ACEITOS DESISTÊNCIAS POSTERIORES DEVIDO A IMPRUDÊNCIA OCORRIDA, FICANDO A LICITANTE, NESTAS CONDIÇÕES, SUJEITAS ÀS PENAS LEGAIS E EDITALÍCIAS, BEM ASSIM IMPEDIDAS DE LICITAR E CONTRATAR COM ADMINISTRAÇÃO  PÚBLICA PELO PRAZO DE ATÉ 05 ANOS. </w:t>
      </w:r>
    </w:p>
    <w:p w:rsidR="00AD64B7" w:rsidRPr="00AD64B7" w:rsidRDefault="00AD64B7" w:rsidP="00AD64B7">
      <w:pPr>
        <w:pStyle w:val="Corpodetexto"/>
        <w:rPr>
          <w:rFonts w:ascii="Times New Roman" w:hAnsi="Times New Roman"/>
          <w:sz w:val="36"/>
          <w:szCs w:val="36"/>
        </w:rPr>
      </w:pPr>
      <w:r w:rsidRPr="00AD64B7">
        <w:rPr>
          <w:rFonts w:ascii="Times New Roman" w:hAnsi="Times New Roman"/>
          <w:b/>
          <w:sz w:val="36"/>
          <w:szCs w:val="36"/>
        </w:rPr>
        <w:t xml:space="preserve"> </w:t>
      </w: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AD64B7" w:rsidRDefault="00AD64B7" w:rsidP="0073228D">
      <w:pPr>
        <w:pStyle w:val="Ttulo"/>
        <w:rPr>
          <w:rFonts w:ascii="Times New Roman" w:hAnsi="Times New Roman"/>
          <w:color w:val="000000"/>
          <w:sz w:val="22"/>
          <w:szCs w:val="22"/>
        </w:rPr>
      </w:pPr>
    </w:p>
    <w:p w:rsidR="00623579" w:rsidRDefault="00623579"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r w:rsidRPr="00694E50">
        <w:rPr>
          <w:rFonts w:ascii="Times New Roman" w:hAnsi="Times New Roman"/>
          <w:color w:val="000000"/>
          <w:sz w:val="22"/>
          <w:szCs w:val="22"/>
        </w:rPr>
        <w:lastRenderedPageBreak/>
        <w:t xml:space="preserve">PROCESSO LICITATÓRIO Nº. </w:t>
      </w:r>
      <w:r>
        <w:rPr>
          <w:rFonts w:ascii="Times New Roman" w:hAnsi="Times New Roman"/>
          <w:color w:val="000000"/>
          <w:sz w:val="22"/>
          <w:szCs w:val="22"/>
        </w:rPr>
        <w:t xml:space="preserve"> </w:t>
      </w:r>
      <w:r w:rsidR="00D76794">
        <w:rPr>
          <w:rFonts w:ascii="Times New Roman" w:hAnsi="Times New Roman"/>
          <w:color w:val="000000"/>
          <w:sz w:val="22"/>
          <w:szCs w:val="22"/>
        </w:rPr>
        <w:t>222</w:t>
      </w:r>
      <w:r>
        <w:rPr>
          <w:rFonts w:ascii="Times New Roman" w:hAnsi="Times New Roman"/>
          <w:color w:val="000000"/>
          <w:sz w:val="22"/>
          <w:szCs w:val="22"/>
        </w:rPr>
        <w:t>/2021</w:t>
      </w:r>
    </w:p>
    <w:p w:rsidR="0073228D" w:rsidRDefault="0073228D" w:rsidP="0073228D">
      <w:pPr>
        <w:pStyle w:val="Ttulo"/>
        <w:rPr>
          <w:rFonts w:ascii="Times New Roman" w:hAnsi="Times New Roman"/>
          <w:color w:val="000000"/>
          <w:sz w:val="22"/>
          <w:szCs w:val="22"/>
        </w:rPr>
      </w:pPr>
      <w:r w:rsidRPr="00694E50">
        <w:rPr>
          <w:rFonts w:ascii="Times New Roman" w:hAnsi="Times New Roman"/>
          <w:color w:val="000000"/>
          <w:sz w:val="22"/>
          <w:szCs w:val="22"/>
        </w:rPr>
        <w:t xml:space="preserve">PREGÃO ELETRÔNICO Nº. </w:t>
      </w:r>
      <w:r>
        <w:rPr>
          <w:rFonts w:ascii="Times New Roman" w:hAnsi="Times New Roman"/>
          <w:color w:val="000000"/>
          <w:sz w:val="22"/>
          <w:szCs w:val="22"/>
        </w:rPr>
        <w:t>0</w:t>
      </w:r>
      <w:r w:rsidR="00D76794">
        <w:rPr>
          <w:rFonts w:ascii="Times New Roman" w:hAnsi="Times New Roman"/>
          <w:color w:val="000000"/>
          <w:sz w:val="22"/>
          <w:szCs w:val="22"/>
        </w:rPr>
        <w:t>85</w:t>
      </w:r>
      <w:r>
        <w:rPr>
          <w:rFonts w:ascii="Times New Roman" w:hAnsi="Times New Roman"/>
          <w:color w:val="000000"/>
          <w:sz w:val="22"/>
          <w:szCs w:val="22"/>
        </w:rPr>
        <w:t>/2021</w:t>
      </w:r>
    </w:p>
    <w:p w:rsidR="0073228D" w:rsidRDefault="0073228D" w:rsidP="0073228D">
      <w:pPr>
        <w:pStyle w:val="Ttulo"/>
        <w:rPr>
          <w:b w:val="0"/>
          <w:color w:val="000000"/>
          <w:sz w:val="22"/>
          <w:szCs w:val="22"/>
        </w:rPr>
      </w:pPr>
    </w:p>
    <w:p w:rsidR="00191147" w:rsidRDefault="00191147" w:rsidP="0073228D">
      <w:pPr>
        <w:widowControl w:val="0"/>
        <w:jc w:val="both"/>
        <w:rPr>
          <w:b/>
          <w:color w:val="000000"/>
          <w:sz w:val="22"/>
          <w:szCs w:val="22"/>
        </w:rPr>
      </w:pPr>
    </w:p>
    <w:p w:rsidR="0073228D" w:rsidRPr="00694E50" w:rsidRDefault="0073228D" w:rsidP="0073228D">
      <w:pPr>
        <w:widowControl w:val="0"/>
        <w:jc w:val="both"/>
        <w:rPr>
          <w:b/>
          <w:color w:val="000000"/>
          <w:sz w:val="22"/>
          <w:szCs w:val="22"/>
        </w:rPr>
      </w:pPr>
      <w:r w:rsidRPr="00694E50">
        <w:rPr>
          <w:b/>
          <w:color w:val="000000"/>
          <w:sz w:val="22"/>
          <w:szCs w:val="22"/>
        </w:rPr>
        <w:t>1 - PREÂMBULO</w:t>
      </w:r>
    </w:p>
    <w:p w:rsidR="0073228D" w:rsidRPr="00694E50" w:rsidRDefault="0073228D" w:rsidP="0073228D">
      <w:pPr>
        <w:jc w:val="center"/>
        <w:rPr>
          <w:b/>
          <w:color w:val="000000"/>
          <w:sz w:val="22"/>
          <w:szCs w:val="22"/>
        </w:rPr>
      </w:pPr>
    </w:p>
    <w:p w:rsidR="0073228D" w:rsidRPr="00694E50" w:rsidRDefault="0073228D" w:rsidP="0073228D">
      <w:pPr>
        <w:jc w:val="both"/>
        <w:rPr>
          <w:color w:val="000000"/>
          <w:sz w:val="22"/>
          <w:szCs w:val="22"/>
        </w:rPr>
      </w:pPr>
      <w:r w:rsidRPr="00694E50">
        <w:rPr>
          <w:color w:val="000000"/>
          <w:sz w:val="22"/>
          <w:szCs w:val="22"/>
        </w:rPr>
        <w:t xml:space="preserve">1.1. </w:t>
      </w:r>
      <w:r>
        <w:rPr>
          <w:color w:val="000000"/>
          <w:sz w:val="22"/>
          <w:szCs w:val="22"/>
        </w:rPr>
        <w:t>O</w:t>
      </w:r>
      <w:r w:rsidRPr="00694E50">
        <w:rPr>
          <w:color w:val="000000"/>
          <w:sz w:val="22"/>
          <w:szCs w:val="22"/>
        </w:rPr>
        <w:t xml:space="preserve"> Município de Porto União, pessoa jurídica de direito público interno,</w:t>
      </w:r>
      <w:r>
        <w:rPr>
          <w:color w:val="000000"/>
          <w:sz w:val="22"/>
          <w:szCs w:val="22"/>
        </w:rPr>
        <w:t xml:space="preserve"> inscrita no CNPJ 83.102.541/0001-58,</w:t>
      </w:r>
      <w:proofErr w:type="gramStart"/>
      <w:r>
        <w:rPr>
          <w:color w:val="000000"/>
          <w:sz w:val="22"/>
          <w:szCs w:val="22"/>
        </w:rPr>
        <w:t xml:space="preserve"> </w:t>
      </w:r>
      <w:r w:rsidRPr="00694E50">
        <w:rPr>
          <w:color w:val="000000"/>
          <w:sz w:val="22"/>
          <w:szCs w:val="22"/>
        </w:rPr>
        <w:t xml:space="preserve"> </w:t>
      </w:r>
      <w:proofErr w:type="gramEnd"/>
      <w:r w:rsidRPr="00694E50">
        <w:rPr>
          <w:color w:val="000000"/>
          <w:sz w:val="22"/>
          <w:szCs w:val="22"/>
        </w:rPr>
        <w:t xml:space="preserve">situada à Rua Padre Anchieta 126, Centro, Porto União-SC, através do Senhor Prefeito Sr. </w:t>
      </w:r>
      <w:r>
        <w:rPr>
          <w:color w:val="000000"/>
          <w:sz w:val="22"/>
          <w:szCs w:val="22"/>
        </w:rPr>
        <w:t xml:space="preserve">Eliseu </w:t>
      </w:r>
      <w:proofErr w:type="spellStart"/>
      <w:r>
        <w:rPr>
          <w:color w:val="000000"/>
          <w:sz w:val="22"/>
          <w:szCs w:val="22"/>
        </w:rPr>
        <w:t>Mibach</w:t>
      </w:r>
      <w:proofErr w:type="spellEnd"/>
      <w:r w:rsidRPr="00694E50">
        <w:rPr>
          <w:color w:val="000000"/>
          <w:sz w:val="22"/>
          <w:szCs w:val="22"/>
        </w:rPr>
        <w:t xml:space="preserve">, torna público, para conhecimento dos interessados, que estará realizando através da Secretaria Municipal de </w:t>
      </w:r>
      <w:r>
        <w:rPr>
          <w:color w:val="000000"/>
          <w:sz w:val="22"/>
          <w:szCs w:val="22"/>
        </w:rPr>
        <w:t>Administração e Esporte o</w:t>
      </w:r>
      <w:r w:rsidRPr="00694E50">
        <w:rPr>
          <w:color w:val="000000"/>
          <w:sz w:val="22"/>
          <w:szCs w:val="22"/>
        </w:rPr>
        <w:t xml:space="preserve"> </w:t>
      </w:r>
      <w:r w:rsidRPr="00694E50">
        <w:rPr>
          <w:b/>
          <w:bCs/>
          <w:color w:val="000000"/>
          <w:sz w:val="22"/>
          <w:szCs w:val="22"/>
        </w:rPr>
        <w:t xml:space="preserve">PREGÃO ELETRÔNICO Nº. </w:t>
      </w:r>
      <w:r>
        <w:rPr>
          <w:b/>
          <w:bCs/>
          <w:color w:val="000000"/>
          <w:sz w:val="22"/>
          <w:szCs w:val="22"/>
        </w:rPr>
        <w:t>0</w:t>
      </w:r>
      <w:r w:rsidR="00D76794">
        <w:rPr>
          <w:b/>
          <w:bCs/>
          <w:color w:val="000000"/>
          <w:sz w:val="22"/>
          <w:szCs w:val="22"/>
        </w:rPr>
        <w:t>85</w:t>
      </w:r>
      <w:r>
        <w:rPr>
          <w:b/>
          <w:bCs/>
          <w:color w:val="000000"/>
          <w:sz w:val="22"/>
          <w:szCs w:val="22"/>
        </w:rPr>
        <w:t>/2021</w:t>
      </w:r>
      <w:r w:rsidRPr="00694E50">
        <w:rPr>
          <w:b/>
          <w:bCs/>
          <w:color w:val="000000"/>
          <w:sz w:val="22"/>
          <w:szCs w:val="22"/>
        </w:rPr>
        <w:t>,</w:t>
      </w:r>
      <w:r w:rsidRPr="00694E50">
        <w:rPr>
          <w:color w:val="000000"/>
          <w:sz w:val="22"/>
          <w:szCs w:val="22"/>
        </w:rPr>
        <w:t xml:space="preserve"> do tipo </w:t>
      </w:r>
      <w:r w:rsidRPr="00694E50">
        <w:rPr>
          <w:b/>
          <w:color w:val="000000"/>
          <w:sz w:val="22"/>
          <w:szCs w:val="22"/>
        </w:rPr>
        <w:t xml:space="preserve">MENOR PREÇO POR </w:t>
      </w:r>
      <w:r w:rsidR="002D7775">
        <w:rPr>
          <w:b/>
          <w:color w:val="000000"/>
          <w:sz w:val="22"/>
          <w:szCs w:val="22"/>
        </w:rPr>
        <w:t>ITEM</w:t>
      </w:r>
      <w:r w:rsidRPr="00694E50">
        <w:rPr>
          <w:color w:val="000000"/>
          <w:sz w:val="22"/>
          <w:szCs w:val="22"/>
        </w:rPr>
        <w:t xml:space="preserve">, através do site </w:t>
      </w:r>
      <w:r w:rsidRPr="0077258A">
        <w:rPr>
          <w:color w:val="0070C0"/>
          <w:sz w:val="22"/>
          <w:szCs w:val="22"/>
        </w:rPr>
        <w:t>www.portaldecompraspublicas.com.br</w:t>
      </w:r>
      <w:r>
        <w:rPr>
          <w:rStyle w:val="Hyperlink"/>
          <w:rFonts w:eastAsiaTheme="majorEastAsia"/>
          <w:sz w:val="22"/>
          <w:szCs w:val="22"/>
        </w:rPr>
        <w:t xml:space="preserve"> </w:t>
      </w:r>
      <w:r w:rsidRPr="00694E50">
        <w:rPr>
          <w:color w:val="000000"/>
          <w:sz w:val="22"/>
          <w:szCs w:val="22"/>
        </w:rPr>
        <w:t>em conformidade com as disposições da Lei nº. 10.520, de 17 de julho de 2002, Decreto Municipal nº. 354/2006 e, subsidiariamente a Lei 8.666, de 21 de julho de 1993</w:t>
      </w:r>
      <w:r>
        <w:rPr>
          <w:color w:val="000000"/>
          <w:sz w:val="22"/>
          <w:szCs w:val="22"/>
        </w:rPr>
        <w:t xml:space="preserve">, </w:t>
      </w:r>
      <w:r w:rsidRPr="00694E50">
        <w:rPr>
          <w:color w:val="000000"/>
          <w:sz w:val="22"/>
          <w:szCs w:val="22"/>
        </w:rPr>
        <w:t>bem como as condições a seguir estabelecidas</w:t>
      </w:r>
      <w:r>
        <w:rPr>
          <w:color w:val="000000"/>
          <w:sz w:val="22"/>
          <w:szCs w:val="22"/>
        </w:rPr>
        <w:t>, sendo os trabalhos conduzidos</w:t>
      </w:r>
      <w:proofErr w:type="gramStart"/>
      <w:r>
        <w:rPr>
          <w:color w:val="000000"/>
          <w:sz w:val="22"/>
          <w:szCs w:val="22"/>
        </w:rPr>
        <w:t xml:space="preserve">  </w:t>
      </w:r>
      <w:proofErr w:type="gramEnd"/>
      <w:r>
        <w:rPr>
          <w:color w:val="000000"/>
          <w:sz w:val="22"/>
          <w:szCs w:val="22"/>
        </w:rPr>
        <w:t xml:space="preserve">pela Pregoeira </w:t>
      </w:r>
      <w:proofErr w:type="spellStart"/>
      <w:r w:rsidRPr="005D0C4B">
        <w:rPr>
          <w:i/>
          <w:color w:val="000000"/>
          <w:sz w:val="22"/>
          <w:szCs w:val="22"/>
        </w:rPr>
        <w:t>Emilena</w:t>
      </w:r>
      <w:proofErr w:type="spellEnd"/>
      <w:r w:rsidRPr="005D0C4B">
        <w:rPr>
          <w:i/>
          <w:color w:val="000000"/>
          <w:sz w:val="22"/>
          <w:szCs w:val="22"/>
        </w:rPr>
        <w:t xml:space="preserve"> </w:t>
      </w:r>
      <w:proofErr w:type="spellStart"/>
      <w:r w:rsidRPr="005D0C4B">
        <w:rPr>
          <w:i/>
          <w:color w:val="000000"/>
          <w:sz w:val="22"/>
          <w:szCs w:val="22"/>
        </w:rPr>
        <w:t>Parabocz</w:t>
      </w:r>
      <w:proofErr w:type="spellEnd"/>
      <w:r>
        <w:rPr>
          <w:color w:val="000000"/>
          <w:sz w:val="22"/>
          <w:szCs w:val="22"/>
        </w:rPr>
        <w:t xml:space="preserve"> </w:t>
      </w:r>
      <w:r>
        <w:rPr>
          <w:sz w:val="22"/>
          <w:szCs w:val="22"/>
        </w:rPr>
        <w:t>designada pela Portaria 057/2021 (equipe</w:t>
      </w:r>
      <w:r w:rsidR="00D76794">
        <w:rPr>
          <w:sz w:val="22"/>
          <w:szCs w:val="22"/>
        </w:rPr>
        <w:t xml:space="preserve"> 04</w:t>
      </w:r>
      <w:r>
        <w:rPr>
          <w:sz w:val="22"/>
          <w:szCs w:val="22"/>
        </w:rPr>
        <w:t>)</w:t>
      </w:r>
    </w:p>
    <w:p w:rsidR="0073228D" w:rsidRDefault="0073228D" w:rsidP="0073228D">
      <w:pPr>
        <w:rPr>
          <w:b/>
          <w:bCs/>
          <w:color w:val="000000"/>
          <w:sz w:val="22"/>
          <w:szCs w:val="22"/>
        </w:rPr>
      </w:pPr>
    </w:p>
    <w:p w:rsidR="00191147" w:rsidRDefault="00191147" w:rsidP="0073228D">
      <w:pPr>
        <w:rPr>
          <w:b/>
          <w:bCs/>
          <w:color w:val="000000"/>
          <w:sz w:val="22"/>
          <w:szCs w:val="22"/>
        </w:rPr>
      </w:pPr>
    </w:p>
    <w:p w:rsidR="0073228D" w:rsidRPr="00694E50" w:rsidRDefault="0073228D" w:rsidP="0073228D">
      <w:pPr>
        <w:rPr>
          <w:b/>
          <w:bCs/>
          <w:color w:val="000000"/>
          <w:sz w:val="22"/>
          <w:szCs w:val="22"/>
        </w:rPr>
      </w:pPr>
      <w:r w:rsidRPr="00694E50">
        <w:rPr>
          <w:b/>
          <w:bCs/>
          <w:color w:val="000000"/>
          <w:sz w:val="22"/>
          <w:szCs w:val="22"/>
        </w:rPr>
        <w:t xml:space="preserve">2 – LOCAL, DATA E </w:t>
      </w:r>
      <w:proofErr w:type="gramStart"/>
      <w:r w:rsidRPr="00694E50">
        <w:rPr>
          <w:b/>
          <w:bCs/>
          <w:color w:val="000000"/>
          <w:sz w:val="22"/>
          <w:szCs w:val="22"/>
        </w:rPr>
        <w:t>HORA</w:t>
      </w:r>
      <w:proofErr w:type="gramEnd"/>
    </w:p>
    <w:p w:rsidR="0073228D" w:rsidRPr="00694E50" w:rsidRDefault="0073228D" w:rsidP="0073228D">
      <w:pPr>
        <w:rPr>
          <w:b/>
          <w:bCs/>
          <w:color w:val="000000"/>
          <w:sz w:val="22"/>
          <w:szCs w:val="22"/>
        </w:rPr>
      </w:pPr>
    </w:p>
    <w:p w:rsidR="0073228D" w:rsidRPr="00694E50" w:rsidRDefault="0073228D" w:rsidP="0073228D">
      <w:pPr>
        <w:jc w:val="both"/>
        <w:rPr>
          <w:color w:val="000000"/>
          <w:sz w:val="22"/>
          <w:szCs w:val="22"/>
        </w:rPr>
      </w:pPr>
      <w:r w:rsidRPr="00694E50">
        <w:rPr>
          <w:color w:val="000000"/>
          <w:sz w:val="22"/>
          <w:szCs w:val="22"/>
        </w:rPr>
        <w:t xml:space="preserve">2.1 – A sessão pública será realizada no site </w:t>
      </w:r>
      <w:bookmarkStart w:id="0" w:name="_GoBack"/>
      <w:r w:rsidRPr="0077258A">
        <w:rPr>
          <w:color w:val="0070C0"/>
          <w:sz w:val="22"/>
          <w:szCs w:val="22"/>
        </w:rPr>
        <w:t xml:space="preserve">www.portaldecompraspublicas.com.br </w:t>
      </w:r>
      <w:bookmarkEnd w:id="0"/>
      <w:r w:rsidRPr="00694E50">
        <w:rPr>
          <w:color w:val="000000"/>
          <w:sz w:val="22"/>
          <w:szCs w:val="22"/>
        </w:rPr>
        <w:t xml:space="preserve">no dia </w:t>
      </w:r>
      <w:r w:rsidR="00576251">
        <w:rPr>
          <w:color w:val="000000"/>
          <w:sz w:val="22"/>
          <w:szCs w:val="22"/>
        </w:rPr>
        <w:t>17</w:t>
      </w:r>
      <w:r>
        <w:rPr>
          <w:color w:val="000000"/>
          <w:sz w:val="22"/>
          <w:szCs w:val="22"/>
        </w:rPr>
        <w:t xml:space="preserve"> </w:t>
      </w:r>
      <w:r w:rsidRPr="00694E50">
        <w:rPr>
          <w:color w:val="000000"/>
          <w:sz w:val="22"/>
          <w:szCs w:val="22"/>
        </w:rPr>
        <w:t>de</w:t>
      </w:r>
      <w:r>
        <w:rPr>
          <w:color w:val="000000"/>
          <w:sz w:val="22"/>
          <w:szCs w:val="22"/>
        </w:rPr>
        <w:t xml:space="preserve"> </w:t>
      </w:r>
      <w:r w:rsidR="00576251">
        <w:rPr>
          <w:color w:val="000000"/>
          <w:sz w:val="22"/>
          <w:szCs w:val="22"/>
        </w:rPr>
        <w:t>agosto</w:t>
      </w:r>
      <w:r>
        <w:rPr>
          <w:color w:val="000000"/>
          <w:sz w:val="22"/>
          <w:szCs w:val="22"/>
        </w:rPr>
        <w:t xml:space="preserve"> </w:t>
      </w:r>
      <w:r w:rsidRPr="00694E50">
        <w:rPr>
          <w:color w:val="000000"/>
          <w:sz w:val="22"/>
          <w:szCs w:val="22"/>
        </w:rPr>
        <w:t xml:space="preserve">de </w:t>
      </w:r>
      <w:r>
        <w:rPr>
          <w:color w:val="000000"/>
          <w:sz w:val="22"/>
          <w:szCs w:val="22"/>
        </w:rPr>
        <w:t>2021</w:t>
      </w:r>
      <w:r w:rsidRPr="00694E50">
        <w:rPr>
          <w:color w:val="000000"/>
          <w:sz w:val="22"/>
          <w:szCs w:val="22"/>
        </w:rPr>
        <w:t xml:space="preserve">, com início às </w:t>
      </w:r>
      <w:proofErr w:type="gramStart"/>
      <w:r w:rsidR="00576251">
        <w:rPr>
          <w:color w:val="000000"/>
          <w:sz w:val="22"/>
          <w:szCs w:val="22"/>
        </w:rPr>
        <w:t>08:30</w:t>
      </w:r>
      <w:proofErr w:type="gramEnd"/>
      <w:r w:rsidRPr="00694E50">
        <w:rPr>
          <w:color w:val="000000"/>
          <w:sz w:val="22"/>
          <w:szCs w:val="22"/>
        </w:rPr>
        <w:t xml:space="preserve"> horas horário de Brasília – DF.</w:t>
      </w:r>
    </w:p>
    <w:p w:rsidR="0073228D" w:rsidRPr="00694E50" w:rsidRDefault="0073228D" w:rsidP="0073228D">
      <w:pPr>
        <w:jc w:val="both"/>
        <w:rPr>
          <w:color w:val="000000"/>
          <w:sz w:val="22"/>
          <w:szCs w:val="22"/>
        </w:rPr>
      </w:pPr>
    </w:p>
    <w:p w:rsidR="0073228D" w:rsidRDefault="0073228D" w:rsidP="0073228D">
      <w:pPr>
        <w:jc w:val="both"/>
        <w:rPr>
          <w:b/>
          <w:sz w:val="22"/>
          <w:szCs w:val="22"/>
        </w:rPr>
      </w:pPr>
      <w:r w:rsidRPr="00321A76">
        <w:rPr>
          <w:sz w:val="22"/>
          <w:szCs w:val="22"/>
        </w:rPr>
        <w:t>2.2 – Somente poderão participar da sessão pública, as empresas que apresentarem propostas</w:t>
      </w:r>
      <w:r>
        <w:rPr>
          <w:sz w:val="22"/>
          <w:szCs w:val="22"/>
        </w:rPr>
        <w:t xml:space="preserve"> e a documentação de habilitação</w:t>
      </w:r>
      <w:r w:rsidRPr="00321A76">
        <w:rPr>
          <w:sz w:val="22"/>
          <w:szCs w:val="22"/>
        </w:rPr>
        <w:t xml:space="preserve"> através do site descrito no item 2.1, até às </w:t>
      </w:r>
      <w:proofErr w:type="gramStart"/>
      <w:r w:rsidR="00576251">
        <w:rPr>
          <w:sz w:val="22"/>
          <w:szCs w:val="22"/>
        </w:rPr>
        <w:t>08:15</w:t>
      </w:r>
      <w:proofErr w:type="gramEnd"/>
      <w:r w:rsidR="0077050D">
        <w:rPr>
          <w:sz w:val="22"/>
          <w:szCs w:val="22"/>
        </w:rPr>
        <w:t xml:space="preserve"> </w:t>
      </w:r>
      <w:r w:rsidRPr="00321A76">
        <w:rPr>
          <w:sz w:val="22"/>
          <w:szCs w:val="22"/>
        </w:rPr>
        <w:t xml:space="preserve">horas do dia </w:t>
      </w:r>
      <w:r w:rsidR="00576251">
        <w:rPr>
          <w:sz w:val="22"/>
          <w:szCs w:val="22"/>
        </w:rPr>
        <w:t xml:space="preserve">17 </w:t>
      </w:r>
      <w:r w:rsidRPr="00321A76">
        <w:rPr>
          <w:sz w:val="22"/>
          <w:szCs w:val="22"/>
        </w:rPr>
        <w:t xml:space="preserve">de </w:t>
      </w:r>
      <w:r w:rsidR="00576251">
        <w:rPr>
          <w:sz w:val="22"/>
          <w:szCs w:val="22"/>
        </w:rPr>
        <w:t xml:space="preserve">agosto </w:t>
      </w:r>
      <w:r w:rsidRPr="00321A76">
        <w:rPr>
          <w:sz w:val="22"/>
          <w:szCs w:val="22"/>
        </w:rPr>
        <w:t xml:space="preserve">de </w:t>
      </w:r>
      <w:r>
        <w:rPr>
          <w:sz w:val="22"/>
          <w:szCs w:val="22"/>
        </w:rPr>
        <w:t>2021</w:t>
      </w:r>
      <w:r w:rsidRPr="00321A76">
        <w:rPr>
          <w:b/>
          <w:sz w:val="22"/>
          <w:szCs w:val="22"/>
        </w:rPr>
        <w:t>.</w:t>
      </w:r>
    </w:p>
    <w:p w:rsidR="0073228D" w:rsidRPr="00321A76" w:rsidRDefault="0073228D" w:rsidP="0073228D">
      <w:pPr>
        <w:jc w:val="both"/>
        <w:rPr>
          <w:sz w:val="22"/>
          <w:szCs w:val="22"/>
        </w:rPr>
      </w:pPr>
    </w:p>
    <w:p w:rsidR="0073228D" w:rsidRPr="00694E50" w:rsidRDefault="0073228D" w:rsidP="0073228D">
      <w:pPr>
        <w:jc w:val="both"/>
        <w:rPr>
          <w:color w:val="000000"/>
          <w:sz w:val="22"/>
          <w:szCs w:val="22"/>
        </w:rPr>
      </w:pPr>
      <w:r w:rsidRPr="00694E50">
        <w:rPr>
          <w:color w:val="000000"/>
          <w:sz w:val="22"/>
          <w:szCs w:val="22"/>
        </w:rPr>
        <w:t>2.3 –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rsidR="0073228D" w:rsidRDefault="0073228D" w:rsidP="0073228D">
      <w:pPr>
        <w:jc w:val="both"/>
        <w:rPr>
          <w:color w:val="000000"/>
          <w:sz w:val="22"/>
          <w:szCs w:val="22"/>
        </w:rPr>
      </w:pPr>
    </w:p>
    <w:p w:rsidR="00F16D9B" w:rsidRPr="00694E50" w:rsidRDefault="00F16D9B" w:rsidP="0073228D">
      <w:pPr>
        <w:jc w:val="both"/>
        <w:rPr>
          <w:color w:val="000000"/>
          <w:sz w:val="22"/>
          <w:szCs w:val="22"/>
        </w:rPr>
      </w:pPr>
    </w:p>
    <w:p w:rsidR="0073228D" w:rsidRPr="00694E50" w:rsidRDefault="0073228D" w:rsidP="0073228D">
      <w:pPr>
        <w:jc w:val="both"/>
        <w:rPr>
          <w:b/>
          <w:bCs/>
          <w:color w:val="000000"/>
          <w:sz w:val="22"/>
          <w:szCs w:val="22"/>
        </w:rPr>
      </w:pPr>
      <w:r w:rsidRPr="00694E50">
        <w:rPr>
          <w:b/>
          <w:bCs/>
          <w:color w:val="000000"/>
          <w:sz w:val="22"/>
          <w:szCs w:val="22"/>
        </w:rPr>
        <w:t>3</w:t>
      </w:r>
      <w:r>
        <w:rPr>
          <w:b/>
          <w:bCs/>
          <w:color w:val="000000"/>
          <w:sz w:val="22"/>
          <w:szCs w:val="22"/>
        </w:rPr>
        <w:t xml:space="preserve"> –</w:t>
      </w:r>
      <w:r w:rsidRPr="00694E50">
        <w:rPr>
          <w:b/>
          <w:bCs/>
          <w:color w:val="000000"/>
          <w:sz w:val="22"/>
          <w:szCs w:val="22"/>
        </w:rPr>
        <w:t xml:space="preserve"> OBJETO</w:t>
      </w:r>
      <w:r>
        <w:rPr>
          <w:b/>
          <w:bCs/>
          <w:color w:val="000000"/>
          <w:sz w:val="22"/>
          <w:szCs w:val="22"/>
        </w:rPr>
        <w:t xml:space="preserve"> E MODO DE DISPUTA</w:t>
      </w:r>
    </w:p>
    <w:p w:rsidR="0073228D" w:rsidRPr="00694E50" w:rsidRDefault="0073228D" w:rsidP="0073228D">
      <w:pPr>
        <w:jc w:val="both"/>
        <w:rPr>
          <w:b/>
          <w:bCs/>
          <w:color w:val="000000"/>
          <w:sz w:val="22"/>
          <w:szCs w:val="22"/>
        </w:rPr>
      </w:pPr>
    </w:p>
    <w:p w:rsidR="0073228D" w:rsidRDefault="0073228D" w:rsidP="0073228D">
      <w:pPr>
        <w:jc w:val="both"/>
        <w:rPr>
          <w:bCs/>
          <w:color w:val="000000"/>
          <w:sz w:val="22"/>
          <w:szCs w:val="22"/>
        </w:rPr>
      </w:pPr>
      <w:r w:rsidRPr="000B2808">
        <w:rPr>
          <w:b/>
          <w:bCs/>
          <w:color w:val="000000"/>
          <w:sz w:val="22"/>
          <w:szCs w:val="22"/>
        </w:rPr>
        <w:t>3.1</w:t>
      </w:r>
      <w:r w:rsidRPr="00694E50">
        <w:rPr>
          <w:bCs/>
          <w:color w:val="000000"/>
          <w:sz w:val="22"/>
          <w:szCs w:val="22"/>
        </w:rPr>
        <w:t xml:space="preserve"> </w:t>
      </w:r>
      <w:r w:rsidRPr="00694E50">
        <w:rPr>
          <w:b/>
          <w:bCs/>
          <w:color w:val="000000"/>
          <w:sz w:val="22"/>
          <w:szCs w:val="22"/>
        </w:rPr>
        <w:t>–</w:t>
      </w:r>
      <w:r>
        <w:rPr>
          <w:bCs/>
          <w:color w:val="000000"/>
          <w:sz w:val="22"/>
          <w:szCs w:val="22"/>
        </w:rPr>
        <w:t xml:space="preserve"> </w:t>
      </w:r>
      <w:r w:rsidR="00F16D9B">
        <w:rPr>
          <w:bCs/>
          <w:i/>
          <w:color w:val="000000"/>
          <w:sz w:val="22"/>
          <w:szCs w:val="22"/>
        </w:rPr>
        <w:t>AQUISIÇÃO DE GÊNEROS ALIMENTÍCIOS</w:t>
      </w:r>
      <w:r w:rsidRPr="00694E50">
        <w:rPr>
          <w:bCs/>
          <w:color w:val="000000"/>
          <w:sz w:val="22"/>
          <w:szCs w:val="22"/>
        </w:rPr>
        <w:t xml:space="preserve">, </w:t>
      </w:r>
      <w:r>
        <w:rPr>
          <w:bCs/>
          <w:color w:val="000000"/>
          <w:sz w:val="22"/>
          <w:szCs w:val="22"/>
        </w:rPr>
        <w:t>com as demais características</w:t>
      </w:r>
      <w:r w:rsidRPr="00694E50">
        <w:rPr>
          <w:bCs/>
          <w:color w:val="000000"/>
          <w:sz w:val="22"/>
          <w:szCs w:val="22"/>
        </w:rPr>
        <w:t xml:space="preserve"> constantes do </w:t>
      </w:r>
      <w:r w:rsidRPr="00AF34F7">
        <w:rPr>
          <w:i/>
          <w:color w:val="000000"/>
          <w:sz w:val="22"/>
          <w:szCs w:val="22"/>
        </w:rPr>
        <w:t>Termo de Referência</w:t>
      </w:r>
      <w:r w:rsidRPr="00694E50">
        <w:rPr>
          <w:b/>
          <w:color w:val="000000"/>
          <w:sz w:val="22"/>
          <w:szCs w:val="22"/>
        </w:rPr>
        <w:t xml:space="preserve"> </w:t>
      </w:r>
      <w:r w:rsidRPr="00694E50">
        <w:rPr>
          <w:bCs/>
          <w:color w:val="000000"/>
          <w:sz w:val="22"/>
          <w:szCs w:val="22"/>
        </w:rPr>
        <w:t>deste Edital.</w:t>
      </w:r>
    </w:p>
    <w:p w:rsidR="0073228D" w:rsidRDefault="0073228D" w:rsidP="0073228D">
      <w:pPr>
        <w:jc w:val="both"/>
        <w:rPr>
          <w:bCs/>
          <w:color w:val="000000"/>
          <w:sz w:val="22"/>
          <w:szCs w:val="22"/>
        </w:rPr>
      </w:pPr>
    </w:p>
    <w:p w:rsidR="0073228D" w:rsidRPr="00645BFA" w:rsidRDefault="0073228D" w:rsidP="0073228D">
      <w:pPr>
        <w:jc w:val="both"/>
        <w:rPr>
          <w:color w:val="000000" w:themeColor="text1"/>
          <w:sz w:val="22"/>
          <w:szCs w:val="22"/>
        </w:rPr>
      </w:pPr>
      <w:r>
        <w:rPr>
          <w:b/>
          <w:color w:val="000000"/>
          <w:sz w:val="22"/>
          <w:szCs w:val="22"/>
        </w:rPr>
        <w:t xml:space="preserve">3.2 – MODO DE DISPUTA: ABERTO, </w:t>
      </w:r>
      <w:r w:rsidRPr="00645BFA">
        <w:rPr>
          <w:color w:val="000000" w:themeColor="text1"/>
          <w:sz w:val="22"/>
          <w:szCs w:val="22"/>
        </w:rPr>
        <w:t>nos termos</w:t>
      </w:r>
      <w:r>
        <w:rPr>
          <w:color w:val="000000" w:themeColor="text1"/>
          <w:sz w:val="22"/>
          <w:szCs w:val="22"/>
        </w:rPr>
        <w:t xml:space="preserve"> do Art. 31, I e Art. 32 do Decreto Federal nº 10.024/2019.</w:t>
      </w:r>
    </w:p>
    <w:p w:rsidR="0073228D" w:rsidRDefault="0073228D" w:rsidP="0073228D">
      <w:pPr>
        <w:jc w:val="both"/>
        <w:rPr>
          <w:bCs/>
          <w:color w:val="FF0000"/>
          <w:sz w:val="22"/>
          <w:szCs w:val="22"/>
        </w:rPr>
      </w:pPr>
    </w:p>
    <w:p w:rsidR="0073228D" w:rsidRDefault="0073228D" w:rsidP="0073228D">
      <w:pPr>
        <w:jc w:val="both"/>
        <w:rPr>
          <w:bCs/>
          <w:color w:val="FF0000"/>
          <w:sz w:val="22"/>
          <w:szCs w:val="22"/>
        </w:rPr>
      </w:pPr>
    </w:p>
    <w:p w:rsidR="0073228D" w:rsidRDefault="0073228D" w:rsidP="0073228D">
      <w:pPr>
        <w:jc w:val="both"/>
        <w:rPr>
          <w:b/>
          <w:color w:val="000000"/>
          <w:sz w:val="22"/>
          <w:szCs w:val="22"/>
        </w:rPr>
      </w:pPr>
      <w:r w:rsidRPr="00694E50">
        <w:rPr>
          <w:b/>
          <w:color w:val="000000"/>
          <w:sz w:val="22"/>
          <w:szCs w:val="22"/>
        </w:rPr>
        <w:t>4 – PARTICIPAÇÃO</w:t>
      </w:r>
    </w:p>
    <w:p w:rsidR="0073228D" w:rsidRDefault="0073228D" w:rsidP="0073228D">
      <w:pPr>
        <w:autoSpaceDE w:val="0"/>
        <w:autoSpaceDN w:val="0"/>
        <w:adjustRightInd w:val="0"/>
        <w:jc w:val="both"/>
        <w:rPr>
          <w:b/>
          <w:i/>
          <w:color w:val="FF0000"/>
          <w:sz w:val="20"/>
          <w:szCs w:val="20"/>
        </w:rPr>
      </w:pPr>
    </w:p>
    <w:p w:rsidR="0073228D" w:rsidRPr="00321A76" w:rsidRDefault="0073228D" w:rsidP="0073228D">
      <w:pPr>
        <w:jc w:val="both"/>
        <w:rPr>
          <w:b/>
          <w:sz w:val="22"/>
          <w:szCs w:val="22"/>
        </w:rPr>
      </w:pPr>
      <w:r w:rsidRPr="00321A76">
        <w:rPr>
          <w:sz w:val="22"/>
          <w:szCs w:val="22"/>
        </w:rPr>
        <w:t>Poderão participar do presente pregão eletrônico:</w:t>
      </w:r>
    </w:p>
    <w:p w:rsidR="0073228D" w:rsidRDefault="0073228D" w:rsidP="0073228D">
      <w:pPr>
        <w:autoSpaceDE w:val="0"/>
        <w:adjustRightInd w:val="0"/>
        <w:jc w:val="both"/>
        <w:rPr>
          <w:b/>
          <w:bCs/>
          <w:color w:val="FF0000"/>
          <w:sz w:val="22"/>
          <w:szCs w:val="22"/>
        </w:rPr>
      </w:pPr>
    </w:p>
    <w:p w:rsidR="0073228D" w:rsidRPr="00321A76" w:rsidRDefault="0073228D" w:rsidP="0073228D">
      <w:pPr>
        <w:jc w:val="both"/>
        <w:rPr>
          <w:color w:val="0070C0"/>
          <w:sz w:val="22"/>
          <w:szCs w:val="22"/>
        </w:rPr>
      </w:pPr>
      <w:r w:rsidRPr="00321A76">
        <w:rPr>
          <w:sz w:val="22"/>
          <w:szCs w:val="22"/>
        </w:rPr>
        <w:t xml:space="preserve">4.1 – Empresas que atenderem a todas as exigências, inclusive quanto </w:t>
      </w:r>
      <w:proofErr w:type="gramStart"/>
      <w:r w:rsidRPr="00321A76">
        <w:rPr>
          <w:sz w:val="22"/>
          <w:szCs w:val="22"/>
        </w:rPr>
        <w:t>a</w:t>
      </w:r>
      <w:proofErr w:type="gramEnd"/>
      <w:r w:rsidRPr="00321A76">
        <w:rPr>
          <w:sz w:val="22"/>
          <w:szCs w:val="22"/>
        </w:rPr>
        <w:t xml:space="preserve"> documentação constante deste Edital, e seus Anexos e, estiver devidamente cadastrada junto ao Órgão Provedor do Sistema, através do site </w:t>
      </w:r>
      <w:hyperlink r:id="rId8" w:history="1">
        <w:r w:rsidRPr="00321A76">
          <w:rPr>
            <w:rStyle w:val="Hyperlink"/>
            <w:rFonts w:eastAsiaTheme="majorEastAsia"/>
            <w:sz w:val="22"/>
            <w:szCs w:val="22"/>
            <w:u w:val="none"/>
          </w:rPr>
          <w:t>www.portaldecompraspublicas.com.br</w:t>
        </w:r>
      </w:hyperlink>
    </w:p>
    <w:p w:rsidR="0073228D" w:rsidRPr="00321A76" w:rsidRDefault="0073228D" w:rsidP="0073228D">
      <w:pPr>
        <w:jc w:val="both"/>
        <w:rPr>
          <w:sz w:val="22"/>
          <w:szCs w:val="22"/>
        </w:rPr>
      </w:pPr>
      <w:r w:rsidRPr="00321A76">
        <w:rPr>
          <w:sz w:val="22"/>
          <w:szCs w:val="22"/>
        </w:rPr>
        <w:t xml:space="preserve">4.2 – </w:t>
      </w:r>
      <w:r w:rsidRPr="00321A76">
        <w:rPr>
          <w:b/>
          <w:sz w:val="22"/>
          <w:szCs w:val="22"/>
        </w:rPr>
        <w:t>Como requisito para participação no pregão, em campo próprio do sistema eletrônico, o licitante deverá manifestar o pleno conhecimento e atendimento às exigências de habilitação previstas no Edital</w:t>
      </w:r>
      <w:r w:rsidRPr="00321A76">
        <w:rPr>
          <w:sz w:val="22"/>
          <w:szCs w:val="22"/>
        </w:rPr>
        <w:t>;</w:t>
      </w:r>
    </w:p>
    <w:p w:rsidR="0073228D" w:rsidRPr="00902922" w:rsidRDefault="0073228D" w:rsidP="0073228D">
      <w:pPr>
        <w:pStyle w:val="TextosemFormatao"/>
        <w:jc w:val="both"/>
        <w:rPr>
          <w:rFonts w:ascii="Times New Roman" w:hAnsi="Times New Roman"/>
          <w:sz w:val="22"/>
          <w:szCs w:val="22"/>
        </w:rPr>
      </w:pPr>
      <w:r>
        <w:rPr>
          <w:rFonts w:ascii="Times New Roman" w:hAnsi="Times New Roman"/>
          <w:sz w:val="22"/>
          <w:szCs w:val="22"/>
        </w:rPr>
        <w:t>4.3</w:t>
      </w:r>
      <w:r w:rsidRPr="00902922">
        <w:rPr>
          <w:rFonts w:ascii="Times New Roman" w:hAnsi="Times New Roman"/>
          <w:sz w:val="22"/>
          <w:szCs w:val="22"/>
        </w:rPr>
        <w:t xml:space="preserve"> – </w:t>
      </w:r>
      <w:r>
        <w:rPr>
          <w:rFonts w:ascii="Times New Roman" w:hAnsi="Times New Roman"/>
          <w:sz w:val="22"/>
          <w:szCs w:val="22"/>
        </w:rPr>
        <w:t xml:space="preserve">Proponentes que </w:t>
      </w:r>
      <w:r w:rsidRPr="00902922">
        <w:rPr>
          <w:rFonts w:ascii="Times New Roman" w:hAnsi="Times New Roman"/>
          <w:sz w:val="22"/>
          <w:szCs w:val="22"/>
        </w:rPr>
        <w:t>desempenham atividades pertinentes e compatível  com  o objeto deste Pregão;</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lastRenderedPageBreak/>
        <w:t>4.4</w:t>
      </w:r>
      <w:r w:rsidRPr="00902922">
        <w:rPr>
          <w:rFonts w:ascii="Times New Roman" w:hAnsi="Times New Roman"/>
          <w:sz w:val="22"/>
          <w:szCs w:val="22"/>
        </w:rPr>
        <w:t xml:space="preserve"> – </w:t>
      </w:r>
      <w:r>
        <w:rPr>
          <w:rFonts w:ascii="Times New Roman" w:hAnsi="Times New Roman"/>
          <w:sz w:val="22"/>
          <w:szCs w:val="22"/>
        </w:rPr>
        <w:t xml:space="preserve">Proponentes que </w:t>
      </w:r>
      <w:r w:rsidRPr="00902922">
        <w:rPr>
          <w:rFonts w:ascii="Times New Roman" w:hAnsi="Times New Roman"/>
          <w:sz w:val="22"/>
          <w:szCs w:val="22"/>
        </w:rPr>
        <w:t>atendam as  exigências  constantes  neste  edital e  nos  seus anexos, inclusive  quanto a documentação requerida;</w:t>
      </w:r>
    </w:p>
    <w:p w:rsidR="0073228D" w:rsidRPr="00902922" w:rsidRDefault="0073228D" w:rsidP="0073228D">
      <w:pPr>
        <w:pStyle w:val="TextosemFormatao"/>
        <w:jc w:val="both"/>
        <w:rPr>
          <w:rFonts w:ascii="Times New Roman" w:hAnsi="Times New Roman"/>
          <w:sz w:val="22"/>
          <w:szCs w:val="22"/>
        </w:rPr>
      </w:pPr>
      <w:r>
        <w:rPr>
          <w:rFonts w:ascii="Times New Roman" w:hAnsi="Times New Roman"/>
          <w:sz w:val="22"/>
          <w:szCs w:val="22"/>
        </w:rPr>
        <w:t>4.5 –</w:t>
      </w:r>
      <w:r>
        <w:rPr>
          <w:rFonts w:ascii="Times New Roman" w:hAnsi="Times New Roman"/>
          <w:sz w:val="22"/>
          <w:szCs w:val="22"/>
          <w:lang w:val="pt-BR"/>
        </w:rPr>
        <w:t xml:space="preserve"> </w:t>
      </w:r>
      <w:r w:rsidRPr="00902922">
        <w:rPr>
          <w:rFonts w:ascii="Times New Roman" w:hAnsi="Times New Roman"/>
          <w:sz w:val="22"/>
          <w:szCs w:val="22"/>
        </w:rPr>
        <w:t xml:space="preserve">Todas as pessoas jurídicas cadastradas na Prefeitura Municipal de Porto </w:t>
      </w:r>
      <w:r>
        <w:rPr>
          <w:rFonts w:ascii="Times New Roman" w:hAnsi="Times New Roman"/>
          <w:sz w:val="22"/>
          <w:szCs w:val="22"/>
        </w:rPr>
        <w:t>U</w:t>
      </w:r>
      <w:r w:rsidRPr="00902922">
        <w:rPr>
          <w:rFonts w:ascii="Times New Roman" w:hAnsi="Times New Roman"/>
          <w:sz w:val="22"/>
          <w:szCs w:val="22"/>
        </w:rPr>
        <w:t>nião</w:t>
      </w:r>
      <w:r>
        <w:rPr>
          <w:rFonts w:ascii="Times New Roman" w:hAnsi="Times New Roman"/>
          <w:sz w:val="22"/>
          <w:szCs w:val="22"/>
        </w:rPr>
        <w:t xml:space="preserve"> ou não</w:t>
      </w:r>
      <w:r w:rsidRPr="00902922">
        <w:rPr>
          <w:rFonts w:ascii="Times New Roman" w:hAnsi="Times New Roman"/>
          <w:sz w:val="22"/>
          <w:szCs w:val="22"/>
        </w:rPr>
        <w:t>, desde que atendam aos requisitos exigidos neste Edital.</w:t>
      </w:r>
    </w:p>
    <w:p w:rsidR="0073228D" w:rsidRDefault="0073228D" w:rsidP="0073228D">
      <w:pPr>
        <w:pStyle w:val="TextosemFormatao"/>
        <w:jc w:val="both"/>
        <w:rPr>
          <w:rFonts w:ascii="Times New Roman" w:hAnsi="Times New Roman"/>
          <w:sz w:val="22"/>
          <w:szCs w:val="22"/>
        </w:rPr>
      </w:pPr>
      <w:r w:rsidRPr="00902922">
        <w:rPr>
          <w:rFonts w:ascii="Times New Roman" w:hAnsi="Times New Roman"/>
          <w:sz w:val="22"/>
          <w:szCs w:val="22"/>
        </w:rPr>
        <w:t>Não será admitida  nesta  licitação a  participação de empresas:</w:t>
      </w:r>
    </w:p>
    <w:p w:rsidR="0073228D" w:rsidRPr="00902922" w:rsidRDefault="0073228D" w:rsidP="0073228D">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6</w:t>
      </w:r>
      <w:r>
        <w:rPr>
          <w:rFonts w:ascii="Times New Roman" w:hAnsi="Times New Roman"/>
          <w:sz w:val="22"/>
          <w:szCs w:val="22"/>
        </w:rPr>
        <w:t xml:space="preserve"> </w:t>
      </w:r>
      <w:r w:rsidRPr="00902922">
        <w:rPr>
          <w:rFonts w:ascii="Times New Roman" w:hAnsi="Times New Roman"/>
          <w:sz w:val="22"/>
          <w:szCs w:val="22"/>
        </w:rPr>
        <w:t>– Concordatárias ou em  processo de  falência, sob  concurso de credores  em  dissolução  ou em  liquidação;</w:t>
      </w:r>
    </w:p>
    <w:p w:rsidR="0073228D" w:rsidRPr="00902922" w:rsidRDefault="0073228D" w:rsidP="0073228D">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7</w:t>
      </w:r>
      <w:r>
        <w:rPr>
          <w:rFonts w:ascii="Times New Roman" w:hAnsi="Times New Roman"/>
          <w:sz w:val="22"/>
          <w:szCs w:val="22"/>
        </w:rPr>
        <w:t xml:space="preserve"> - Empresa declarada inidônea por qualquer órgão da Administração Pública direta ou indireta, Federal, Estadual, Municipal ou do Distrito Federal, bem como as que estejam punidas com suspensão do direito de contratar ou licitar com a Administração Pública no âmbito do Município de Porto União, Santa Catarina;</w:t>
      </w:r>
    </w:p>
    <w:p w:rsidR="0073228D" w:rsidRPr="00902922" w:rsidRDefault="0073228D" w:rsidP="0073228D">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8</w:t>
      </w:r>
      <w:r>
        <w:rPr>
          <w:rFonts w:ascii="Times New Roman" w:hAnsi="Times New Roman"/>
          <w:sz w:val="22"/>
          <w:szCs w:val="22"/>
        </w:rPr>
        <w:t xml:space="preserve"> - </w:t>
      </w:r>
      <w:r w:rsidRPr="00902922">
        <w:rPr>
          <w:rFonts w:ascii="Times New Roman" w:hAnsi="Times New Roman"/>
          <w:sz w:val="22"/>
          <w:szCs w:val="22"/>
        </w:rPr>
        <w:t>Que estejam reunidas em cons</w:t>
      </w:r>
      <w:r>
        <w:rPr>
          <w:rFonts w:ascii="Times New Roman" w:hAnsi="Times New Roman"/>
          <w:sz w:val="22"/>
          <w:szCs w:val="22"/>
        </w:rPr>
        <w:t>ó</w:t>
      </w:r>
      <w:r w:rsidRPr="00902922">
        <w:rPr>
          <w:rFonts w:ascii="Times New Roman" w:hAnsi="Times New Roman"/>
          <w:sz w:val="22"/>
          <w:szCs w:val="22"/>
        </w:rPr>
        <w:t>rcio e sejam controladoras coligadas  ou subsidiarias  entre  si, ou ainda, quaisquer que seja  sua  forma  de  constituição;</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lang w:val="pt-BR"/>
        </w:rPr>
        <w:t>9</w:t>
      </w:r>
      <w:r>
        <w:rPr>
          <w:rFonts w:ascii="Times New Roman" w:hAnsi="Times New Roman"/>
          <w:sz w:val="22"/>
          <w:szCs w:val="22"/>
        </w:rPr>
        <w:t xml:space="preserve"> - </w:t>
      </w:r>
      <w:r w:rsidRPr="00902922">
        <w:rPr>
          <w:rFonts w:ascii="Times New Roman" w:hAnsi="Times New Roman"/>
          <w:sz w:val="22"/>
          <w:szCs w:val="22"/>
        </w:rPr>
        <w:t>Estrangeira</w:t>
      </w:r>
      <w:r>
        <w:rPr>
          <w:rFonts w:ascii="Times New Roman" w:hAnsi="Times New Roman"/>
          <w:sz w:val="22"/>
          <w:szCs w:val="22"/>
        </w:rPr>
        <w:t>s que não funcionem  no país;</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0</w:t>
      </w:r>
      <w:r>
        <w:rPr>
          <w:rFonts w:ascii="Times New Roman" w:hAnsi="Times New Roman"/>
          <w:sz w:val="22"/>
          <w:szCs w:val="22"/>
        </w:rPr>
        <w:t xml:space="preserve"> - </w:t>
      </w:r>
      <w:r w:rsidRPr="00F858A2">
        <w:rPr>
          <w:rFonts w:ascii="Times New Roman" w:hAnsi="Times New Roman"/>
          <w:sz w:val="22"/>
          <w:szCs w:val="22"/>
        </w:rPr>
        <w:t xml:space="preserve">Agentes políticos e servidores públicos do Município de </w:t>
      </w:r>
      <w:r>
        <w:rPr>
          <w:rFonts w:ascii="Times New Roman" w:hAnsi="Times New Roman"/>
          <w:sz w:val="22"/>
          <w:szCs w:val="22"/>
        </w:rPr>
        <w:t xml:space="preserve">Porto </w:t>
      </w:r>
      <w:r w:rsidRPr="00F858A2">
        <w:rPr>
          <w:rFonts w:ascii="Times New Roman" w:hAnsi="Times New Roman"/>
          <w:sz w:val="22"/>
          <w:szCs w:val="22"/>
        </w:rPr>
        <w:t>União, Estado d</w:t>
      </w:r>
      <w:r>
        <w:rPr>
          <w:rFonts w:ascii="Times New Roman" w:hAnsi="Times New Roman"/>
          <w:sz w:val="22"/>
          <w:szCs w:val="22"/>
        </w:rPr>
        <w:t>e Santa Catarina;</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1</w:t>
      </w:r>
      <w:r>
        <w:rPr>
          <w:rFonts w:ascii="Times New Roman" w:hAnsi="Times New Roman"/>
          <w:sz w:val="22"/>
          <w:szCs w:val="22"/>
        </w:rPr>
        <w:t xml:space="preserve"> - Pessoas elencadas no art. 9º da Lei 8.666/93;</w:t>
      </w:r>
    </w:p>
    <w:p w:rsidR="0073228D" w:rsidRPr="00F858A2" w:rsidRDefault="0073228D" w:rsidP="0073228D">
      <w:pPr>
        <w:pStyle w:val="TextosemFormatao"/>
        <w:jc w:val="both"/>
        <w:rPr>
          <w:rFonts w:ascii="Times New Roman" w:hAnsi="Times New Roman"/>
          <w:sz w:val="22"/>
          <w:szCs w:val="22"/>
        </w:rPr>
      </w:pPr>
      <w:r>
        <w:rPr>
          <w:rFonts w:ascii="Times New Roman" w:hAnsi="Times New Roman"/>
          <w:sz w:val="22"/>
          <w:szCs w:val="22"/>
        </w:rPr>
        <w:t>4.1</w:t>
      </w:r>
      <w:r>
        <w:rPr>
          <w:rFonts w:ascii="Times New Roman" w:hAnsi="Times New Roman"/>
          <w:sz w:val="22"/>
          <w:szCs w:val="22"/>
          <w:lang w:val="pt-BR"/>
        </w:rPr>
        <w:t>2</w:t>
      </w:r>
      <w:r>
        <w:rPr>
          <w:rFonts w:ascii="Times New Roman" w:hAnsi="Times New Roman"/>
          <w:sz w:val="22"/>
          <w:szCs w:val="22"/>
        </w:rPr>
        <w:t xml:space="preserve"> - Parlamentares de qualquer esfera do Poder Público </w:t>
      </w:r>
      <w:r w:rsidRPr="00E31FA2">
        <w:rPr>
          <w:rFonts w:ascii="Times New Roman" w:hAnsi="Times New Roman"/>
          <w:sz w:val="22"/>
          <w:szCs w:val="22"/>
        </w:rPr>
        <w:t>(</w:t>
      </w:r>
      <w:r w:rsidRPr="00E31FA2">
        <w:rPr>
          <w:rFonts w:ascii="Times New Roman" w:hAnsi="Times New Roman"/>
          <w:color w:val="000000"/>
          <w:sz w:val="22"/>
          <w:szCs w:val="22"/>
        </w:rPr>
        <w:t>conforme recomendação do Ministério Público do Estado de Santa Catarina nos autos do Inquérito Civil nº 06.2016.00000305-9).</w:t>
      </w:r>
    </w:p>
    <w:p w:rsidR="0073228D" w:rsidRDefault="0073228D" w:rsidP="0073228D">
      <w:pPr>
        <w:pStyle w:val="Corpodetexto2"/>
        <w:spacing w:after="0"/>
        <w:jc w:val="both"/>
        <w:rPr>
          <w:bCs/>
          <w:color w:val="000000"/>
          <w:sz w:val="22"/>
          <w:szCs w:val="22"/>
        </w:rPr>
      </w:pPr>
    </w:p>
    <w:p w:rsidR="0073228D" w:rsidRPr="00694E50" w:rsidRDefault="0073228D" w:rsidP="0073228D">
      <w:pPr>
        <w:pStyle w:val="Corpodetexto2"/>
        <w:spacing w:after="0"/>
        <w:jc w:val="both"/>
        <w:rPr>
          <w:b/>
          <w:color w:val="000000"/>
          <w:sz w:val="22"/>
          <w:szCs w:val="22"/>
        </w:rPr>
      </w:pPr>
      <w:r w:rsidRPr="00694E50">
        <w:rPr>
          <w:b/>
          <w:color w:val="000000"/>
          <w:sz w:val="22"/>
          <w:szCs w:val="22"/>
        </w:rPr>
        <w:t>5 – REPRESENTAÇÃO E CREDENCIAMENTO</w:t>
      </w:r>
    </w:p>
    <w:p w:rsidR="0073228D" w:rsidRPr="00321A76" w:rsidRDefault="0073228D" w:rsidP="0073228D">
      <w:pPr>
        <w:jc w:val="both"/>
        <w:rPr>
          <w:color w:val="0070C0"/>
          <w:sz w:val="22"/>
          <w:szCs w:val="22"/>
        </w:rPr>
      </w:pPr>
      <w:r w:rsidRPr="00321A76">
        <w:rPr>
          <w:sz w:val="22"/>
          <w:szCs w:val="22"/>
        </w:rPr>
        <w:t xml:space="preserve">5.1 – Para participar do pregão, o licitante deverá se credenciar no Sistema “PREGÃO ELETRÔNICO”, através do site </w:t>
      </w:r>
      <w:hyperlink r:id="rId9" w:history="1">
        <w:r w:rsidRPr="00321A76">
          <w:rPr>
            <w:rStyle w:val="Hyperlink"/>
            <w:rFonts w:eastAsiaTheme="majorEastAsia"/>
            <w:sz w:val="22"/>
            <w:szCs w:val="22"/>
          </w:rPr>
          <w:t>www.portaldecompraspublicas.com.br</w:t>
        </w:r>
      </w:hyperlink>
    </w:p>
    <w:p w:rsidR="0073228D" w:rsidRPr="00321A76" w:rsidRDefault="0073228D" w:rsidP="0073228D">
      <w:pPr>
        <w:jc w:val="both"/>
        <w:rPr>
          <w:sz w:val="22"/>
          <w:szCs w:val="22"/>
        </w:rPr>
      </w:pPr>
      <w:r w:rsidRPr="00321A76">
        <w:rPr>
          <w:sz w:val="22"/>
          <w:szCs w:val="22"/>
        </w:rPr>
        <w:t xml:space="preserve">5.1.1 – O credenciamento dar-se-á pela atribuição de chave de identificação e de senha pessoal e intransferível, para acesso ao sistema eletrônico. </w:t>
      </w:r>
    </w:p>
    <w:p w:rsidR="0073228D" w:rsidRPr="00321A76" w:rsidRDefault="0073228D" w:rsidP="0073228D">
      <w:pPr>
        <w:jc w:val="both"/>
        <w:rPr>
          <w:sz w:val="22"/>
          <w:szCs w:val="22"/>
        </w:rPr>
      </w:pPr>
      <w:r w:rsidRPr="00321A76">
        <w:rPr>
          <w:sz w:val="22"/>
          <w:szCs w:val="22"/>
        </w:rPr>
        <w:t>5.1.2 – O credenciamento do licitante junto ao provedor do sistema implica a responsabilidade legal do licitante ou seu representante legal, e a presunção de sua capacidade técnica para realização das transações inerentes ao pregão eletrônico.</w:t>
      </w:r>
    </w:p>
    <w:p w:rsidR="0073228D" w:rsidRDefault="0073228D" w:rsidP="0073228D">
      <w:pPr>
        <w:jc w:val="both"/>
        <w:rPr>
          <w:sz w:val="22"/>
          <w:szCs w:val="22"/>
        </w:rPr>
      </w:pPr>
      <w:r w:rsidRPr="00321A76">
        <w:rPr>
          <w:sz w:val="22"/>
          <w:szCs w:val="22"/>
        </w:rPr>
        <w:t>5.2 – O uso da senha de acesso ao sistema eletrônico é de inteira e exclusiva responsabilidade do licitante, incluindo qualquer transação efetuada diretamente ou por seu representante, não cabendo ao provedor do sistema ou ao Município de Porto União, promotor da licitação, responsabilidade por eventuais danos decorrentes de uso indevido da senha, ainda que por terceiros.</w:t>
      </w:r>
    </w:p>
    <w:p w:rsidR="0073228D" w:rsidRDefault="0073228D" w:rsidP="0073228D">
      <w:pPr>
        <w:pStyle w:val="Corpodetexto21"/>
        <w:jc w:val="both"/>
        <w:rPr>
          <w:rFonts w:ascii="Times New Roman" w:hAnsi="Times New Roman"/>
          <w:color w:val="000000"/>
          <w:szCs w:val="22"/>
        </w:rPr>
      </w:pPr>
    </w:p>
    <w:p w:rsidR="0073228D" w:rsidRPr="00694E50" w:rsidRDefault="0073228D" w:rsidP="0073228D">
      <w:pPr>
        <w:pStyle w:val="Corpodetexto21"/>
        <w:jc w:val="both"/>
        <w:rPr>
          <w:bCs/>
          <w:color w:val="000000"/>
          <w:szCs w:val="22"/>
        </w:rPr>
      </w:pPr>
    </w:p>
    <w:p w:rsidR="0073228D" w:rsidRDefault="0073228D" w:rsidP="0073228D">
      <w:pPr>
        <w:pStyle w:val="Corpodetexto2"/>
        <w:spacing w:after="0"/>
        <w:jc w:val="both"/>
        <w:rPr>
          <w:b/>
          <w:color w:val="000000"/>
          <w:sz w:val="22"/>
          <w:szCs w:val="22"/>
        </w:rPr>
      </w:pPr>
      <w:r w:rsidRPr="00694E50">
        <w:rPr>
          <w:b/>
          <w:color w:val="000000"/>
          <w:sz w:val="22"/>
          <w:szCs w:val="22"/>
        </w:rPr>
        <w:t xml:space="preserve">6 – </w:t>
      </w:r>
      <w:proofErr w:type="gramStart"/>
      <w:r w:rsidRPr="00694E50">
        <w:rPr>
          <w:b/>
          <w:color w:val="000000"/>
          <w:sz w:val="22"/>
          <w:szCs w:val="22"/>
        </w:rPr>
        <w:t>ENVIO</w:t>
      </w:r>
      <w:proofErr w:type="gramEnd"/>
      <w:r w:rsidRPr="00694E50">
        <w:rPr>
          <w:b/>
          <w:color w:val="000000"/>
          <w:sz w:val="22"/>
          <w:szCs w:val="22"/>
        </w:rPr>
        <w:t xml:space="preserve"> DAS PROPOSTAS DE PREÇOS</w:t>
      </w:r>
      <w:r>
        <w:rPr>
          <w:b/>
          <w:color w:val="000000"/>
          <w:sz w:val="22"/>
          <w:szCs w:val="22"/>
        </w:rPr>
        <w:t xml:space="preserve"> E DA DOCUMENTAÇÃO DE HABILITAÇÃO</w:t>
      </w:r>
    </w:p>
    <w:p w:rsidR="0073228D" w:rsidRPr="00ED334F" w:rsidRDefault="0073228D" w:rsidP="0073228D">
      <w:pPr>
        <w:jc w:val="both"/>
        <w:rPr>
          <w:i/>
          <w:sz w:val="22"/>
          <w:szCs w:val="22"/>
        </w:rPr>
      </w:pPr>
      <w:r w:rsidRPr="00ED334F">
        <w:rPr>
          <w:i/>
          <w:sz w:val="22"/>
          <w:szCs w:val="22"/>
        </w:rPr>
        <w:t>As propostas de preços deverão ser registradas e os documentos de habilitação deverão ser enviados</w:t>
      </w:r>
      <w:r>
        <w:rPr>
          <w:i/>
          <w:sz w:val="22"/>
          <w:szCs w:val="22"/>
        </w:rPr>
        <w:t xml:space="preserve">, </w:t>
      </w:r>
      <w:r w:rsidRPr="00977B63">
        <w:rPr>
          <w:i/>
          <w:sz w:val="22"/>
          <w:szCs w:val="22"/>
        </w:rPr>
        <w:t>exclusivamente</w:t>
      </w:r>
      <w:r w:rsidRPr="00ED334F">
        <w:rPr>
          <w:i/>
          <w:sz w:val="22"/>
          <w:szCs w:val="22"/>
        </w:rPr>
        <w:t xml:space="preserve"> através do Sistema Eletrônico no Portal de Compras Públicas, até a data e o horário estabelecidos no item </w:t>
      </w:r>
      <w:r>
        <w:rPr>
          <w:i/>
          <w:sz w:val="22"/>
          <w:szCs w:val="22"/>
        </w:rPr>
        <w:t xml:space="preserve">2.2 deste edital </w:t>
      </w:r>
      <w:r w:rsidRPr="00ED334F">
        <w:rPr>
          <w:i/>
          <w:sz w:val="22"/>
          <w:szCs w:val="22"/>
        </w:rPr>
        <w:t>e poderão ser retirados ou substituídos até o horário limite da apresentação das propostas.</w:t>
      </w:r>
    </w:p>
    <w:p w:rsidR="0073228D" w:rsidRDefault="0073228D" w:rsidP="0073228D">
      <w:pPr>
        <w:spacing w:line="276" w:lineRule="auto"/>
        <w:jc w:val="both"/>
        <w:rPr>
          <w:i/>
          <w:sz w:val="22"/>
          <w:szCs w:val="22"/>
        </w:rPr>
      </w:pPr>
    </w:p>
    <w:p w:rsidR="0073228D" w:rsidRPr="00321A76" w:rsidRDefault="0073228D" w:rsidP="0073228D">
      <w:pPr>
        <w:jc w:val="both"/>
        <w:rPr>
          <w:sz w:val="22"/>
          <w:szCs w:val="22"/>
        </w:rPr>
      </w:pPr>
      <w:r w:rsidRPr="00321A76">
        <w:rPr>
          <w:sz w:val="22"/>
          <w:szCs w:val="22"/>
        </w:rPr>
        <w:t>6.1 – A participação no pregão eletrônico dar-se-á por meio de digitação da senha privativa do licitante e subsequente encaminhamento da proposta de preços, valor unitário e valor total de cada item, e demais informações necessárias, até o horário previsto no item 2.2 deste Edital.</w:t>
      </w:r>
    </w:p>
    <w:p w:rsidR="0073228D" w:rsidRPr="00321A76" w:rsidRDefault="0073228D" w:rsidP="0073228D">
      <w:pPr>
        <w:jc w:val="both"/>
        <w:rPr>
          <w:sz w:val="22"/>
          <w:szCs w:val="22"/>
        </w:rPr>
      </w:pPr>
      <w:r w:rsidRPr="00321A76">
        <w:rPr>
          <w:sz w:val="22"/>
          <w:szCs w:val="22"/>
        </w:rPr>
        <w:t xml:space="preserve">6.1.1 – A proposta de preços será formulada e enviada em formulário específico, </w:t>
      </w:r>
      <w:r w:rsidRPr="00321A76">
        <w:rPr>
          <w:b/>
          <w:sz w:val="22"/>
          <w:szCs w:val="22"/>
        </w:rPr>
        <w:t>exclusivamente por meio do Sistema Eletrônico</w:t>
      </w:r>
      <w:r w:rsidRPr="00321A76">
        <w:rPr>
          <w:sz w:val="22"/>
          <w:szCs w:val="22"/>
        </w:rPr>
        <w:t>.</w:t>
      </w:r>
    </w:p>
    <w:p w:rsidR="0073228D" w:rsidRPr="00321A76" w:rsidRDefault="0073228D" w:rsidP="0073228D">
      <w:pPr>
        <w:jc w:val="both"/>
        <w:rPr>
          <w:sz w:val="22"/>
          <w:szCs w:val="22"/>
        </w:rPr>
      </w:pPr>
      <w:r w:rsidRPr="00321A76">
        <w:rPr>
          <w:sz w:val="22"/>
          <w:szCs w:val="22"/>
        </w:rPr>
        <w:t>6.2 – O licitante se responsabilizará por todas as transações que forem efetuadas em seu nome, no sistema eletrônico, assumindo como firmes e verdadeiras suas propostas, assim como os lances inseridos durante a sessão pública.</w:t>
      </w:r>
    </w:p>
    <w:p w:rsidR="0073228D" w:rsidRPr="00321A76" w:rsidRDefault="0073228D" w:rsidP="0073228D">
      <w:pPr>
        <w:jc w:val="both"/>
        <w:rPr>
          <w:sz w:val="22"/>
          <w:szCs w:val="22"/>
        </w:rPr>
      </w:pPr>
      <w:r w:rsidRPr="00321A76">
        <w:rPr>
          <w:sz w:val="22"/>
          <w:szCs w:val="22"/>
        </w:rPr>
        <w:t>6.3 – Incumbirá ao licitante acompanhar as operações no sistema eletrônico durante a sessão pública do pregão eletrônico.</w:t>
      </w:r>
    </w:p>
    <w:p w:rsidR="0073228D" w:rsidRPr="00321A76" w:rsidRDefault="0073228D" w:rsidP="0073228D">
      <w:pPr>
        <w:jc w:val="both"/>
        <w:rPr>
          <w:sz w:val="22"/>
          <w:szCs w:val="22"/>
        </w:rPr>
      </w:pPr>
      <w:r w:rsidRPr="00321A76">
        <w:rPr>
          <w:sz w:val="22"/>
          <w:szCs w:val="22"/>
        </w:rPr>
        <w:lastRenderedPageBreak/>
        <w:t xml:space="preserve">6.4 – Os itens de propostas que eventualmente não correspondam às especificações contidas no </w:t>
      </w:r>
      <w:r w:rsidRPr="00321A76">
        <w:rPr>
          <w:b/>
          <w:bCs/>
          <w:sz w:val="22"/>
          <w:szCs w:val="22"/>
        </w:rPr>
        <w:t xml:space="preserve">ANEXO “B” </w:t>
      </w:r>
      <w:r w:rsidRPr="00321A76">
        <w:rPr>
          <w:sz w:val="22"/>
          <w:szCs w:val="22"/>
        </w:rPr>
        <w:t>deste Edital serão desconsiderados.</w:t>
      </w:r>
    </w:p>
    <w:p w:rsidR="0073228D" w:rsidRPr="00321A76" w:rsidRDefault="0073228D" w:rsidP="0073228D">
      <w:pPr>
        <w:jc w:val="both"/>
        <w:rPr>
          <w:sz w:val="22"/>
          <w:szCs w:val="22"/>
        </w:rPr>
      </w:pPr>
      <w:r w:rsidRPr="00321A76">
        <w:rPr>
          <w:sz w:val="22"/>
          <w:szCs w:val="22"/>
        </w:rPr>
        <w:t>6.5 – Nas propostas serão consideradas obrigatoriamente:</w:t>
      </w:r>
    </w:p>
    <w:p w:rsidR="0073228D" w:rsidRPr="00321A76" w:rsidRDefault="0073228D" w:rsidP="0073228D">
      <w:pPr>
        <w:jc w:val="both"/>
        <w:rPr>
          <w:sz w:val="22"/>
          <w:szCs w:val="22"/>
        </w:rPr>
      </w:pPr>
      <w:r>
        <w:rPr>
          <w:bCs/>
          <w:sz w:val="22"/>
          <w:szCs w:val="22"/>
        </w:rPr>
        <w:t xml:space="preserve">a) </w:t>
      </w:r>
      <w:r w:rsidRPr="00321A76">
        <w:rPr>
          <w:bCs/>
          <w:sz w:val="22"/>
          <w:szCs w:val="22"/>
        </w:rPr>
        <w:t xml:space="preserve">Preço unitário para o item </w:t>
      </w:r>
      <w:r w:rsidRPr="00321A76">
        <w:rPr>
          <w:sz w:val="22"/>
          <w:szCs w:val="22"/>
        </w:rPr>
        <w:t>em moeda corrente nacional, em algarismos e com</w:t>
      </w:r>
      <w:proofErr w:type="gramStart"/>
      <w:r w:rsidRPr="00321A76">
        <w:rPr>
          <w:sz w:val="22"/>
          <w:szCs w:val="22"/>
        </w:rPr>
        <w:t xml:space="preserve">  </w:t>
      </w:r>
      <w:proofErr w:type="gramEnd"/>
      <w:r w:rsidRPr="00321A76">
        <w:rPr>
          <w:sz w:val="22"/>
          <w:szCs w:val="22"/>
        </w:rPr>
        <w:t xml:space="preserve">até </w:t>
      </w:r>
      <w:r w:rsidRPr="00321A76">
        <w:rPr>
          <w:b/>
          <w:sz w:val="22"/>
          <w:szCs w:val="22"/>
        </w:rPr>
        <w:t xml:space="preserve">DUAS </w:t>
      </w:r>
      <w:r w:rsidRPr="00321A76">
        <w:rPr>
          <w:sz w:val="22"/>
          <w:szCs w:val="22"/>
        </w:rPr>
        <w:t xml:space="preserve">casas decimais após a vírgula, levando em consideração os valores </w:t>
      </w:r>
      <w:r w:rsidRPr="00321A76">
        <w:rPr>
          <w:b/>
          <w:sz w:val="22"/>
          <w:szCs w:val="22"/>
        </w:rPr>
        <w:t>MÁXIMO</w:t>
      </w:r>
      <w:r w:rsidRPr="00321A76">
        <w:rPr>
          <w:sz w:val="22"/>
          <w:szCs w:val="22"/>
        </w:rPr>
        <w:t xml:space="preserve"> admitidos, constantes do Anexo B deste Edital;</w:t>
      </w:r>
    </w:p>
    <w:p w:rsidR="0073228D" w:rsidRDefault="0073228D" w:rsidP="0073228D">
      <w:pPr>
        <w:jc w:val="both"/>
        <w:rPr>
          <w:sz w:val="22"/>
          <w:szCs w:val="22"/>
        </w:rPr>
      </w:pPr>
      <w:r>
        <w:rPr>
          <w:sz w:val="22"/>
          <w:szCs w:val="22"/>
        </w:rPr>
        <w:t xml:space="preserve">b) </w:t>
      </w:r>
      <w:r w:rsidRPr="00321A76">
        <w:rPr>
          <w:sz w:val="22"/>
          <w:szCs w:val="22"/>
        </w:rPr>
        <w:t xml:space="preserve">Proposta de preço cadastrada com valor acima do </w:t>
      </w:r>
      <w:r w:rsidRPr="00321A76">
        <w:rPr>
          <w:b/>
          <w:sz w:val="22"/>
          <w:szCs w:val="22"/>
        </w:rPr>
        <w:t xml:space="preserve">VALOR MÁXIMO </w:t>
      </w:r>
      <w:r w:rsidRPr="00321A76">
        <w:rPr>
          <w:sz w:val="22"/>
          <w:szCs w:val="22"/>
        </w:rPr>
        <w:t xml:space="preserve">será </w:t>
      </w:r>
      <w:r w:rsidRPr="00321A76">
        <w:rPr>
          <w:b/>
          <w:sz w:val="22"/>
          <w:szCs w:val="22"/>
        </w:rPr>
        <w:t xml:space="preserve">ACEITA </w:t>
      </w:r>
      <w:r w:rsidRPr="00321A76">
        <w:rPr>
          <w:sz w:val="22"/>
          <w:szCs w:val="22"/>
        </w:rPr>
        <w:t xml:space="preserve">para participação dos lances, porém ao encerrar a fase de lance itens que estiverem com </w:t>
      </w:r>
      <w:r w:rsidRPr="00321A76">
        <w:rPr>
          <w:b/>
          <w:sz w:val="22"/>
          <w:szCs w:val="22"/>
        </w:rPr>
        <w:t>VALOR ACIMA DO MÁXIMO ADMITIDO EM EDITAL</w:t>
      </w:r>
      <w:r w:rsidRPr="00321A76">
        <w:rPr>
          <w:sz w:val="22"/>
          <w:szCs w:val="22"/>
        </w:rPr>
        <w:t xml:space="preserve"> serão abertos para negociação, caso o valor permaneça acima do </w:t>
      </w:r>
      <w:r w:rsidRPr="00321A76">
        <w:rPr>
          <w:b/>
          <w:sz w:val="22"/>
          <w:szCs w:val="22"/>
        </w:rPr>
        <w:t>VALOR MÁXIMO</w:t>
      </w:r>
      <w:r w:rsidRPr="00321A76">
        <w:rPr>
          <w:sz w:val="22"/>
          <w:szCs w:val="22"/>
        </w:rPr>
        <w:t xml:space="preserve"> admitido o item será </w:t>
      </w:r>
      <w:r w:rsidRPr="00321A76">
        <w:rPr>
          <w:b/>
          <w:sz w:val="22"/>
          <w:szCs w:val="22"/>
        </w:rPr>
        <w:t>CANCELADO</w:t>
      </w:r>
      <w:r w:rsidRPr="00321A76">
        <w:rPr>
          <w:sz w:val="22"/>
          <w:szCs w:val="22"/>
        </w:rPr>
        <w:t>;</w:t>
      </w:r>
    </w:p>
    <w:p w:rsidR="0073228D" w:rsidRDefault="0073228D" w:rsidP="0073228D">
      <w:pPr>
        <w:jc w:val="both"/>
        <w:rPr>
          <w:sz w:val="22"/>
          <w:szCs w:val="22"/>
        </w:rPr>
      </w:pPr>
      <w:r w:rsidRPr="00321A76">
        <w:rPr>
          <w:sz w:val="22"/>
          <w:szCs w:val="22"/>
        </w:rPr>
        <w:t>c)</w:t>
      </w:r>
      <w:r w:rsidR="00D63B51">
        <w:rPr>
          <w:sz w:val="22"/>
          <w:szCs w:val="22"/>
        </w:rPr>
        <w:t xml:space="preserve"> </w:t>
      </w:r>
      <w:r w:rsidRPr="00321A76">
        <w:rPr>
          <w:sz w:val="22"/>
          <w:szCs w:val="22"/>
        </w:rPr>
        <w:t xml:space="preserve">Especificações detalhadas do objeto ofertado, consoante </w:t>
      </w:r>
      <w:proofErr w:type="gramStart"/>
      <w:r w:rsidRPr="00321A76">
        <w:rPr>
          <w:sz w:val="22"/>
          <w:szCs w:val="22"/>
        </w:rPr>
        <w:t>as</w:t>
      </w:r>
      <w:proofErr w:type="gramEnd"/>
      <w:r w:rsidRPr="00321A76">
        <w:rPr>
          <w:sz w:val="22"/>
          <w:szCs w:val="22"/>
        </w:rPr>
        <w:t xml:space="preserve"> exigências </w:t>
      </w:r>
      <w:proofErr w:type="spellStart"/>
      <w:r w:rsidRPr="00321A76">
        <w:rPr>
          <w:sz w:val="22"/>
          <w:szCs w:val="22"/>
        </w:rPr>
        <w:t>editalícias</w:t>
      </w:r>
      <w:proofErr w:type="spellEnd"/>
      <w:r w:rsidRPr="00321A76">
        <w:rPr>
          <w:sz w:val="22"/>
          <w:szCs w:val="22"/>
        </w:rPr>
        <w:t>;</w:t>
      </w:r>
    </w:p>
    <w:p w:rsidR="00FA715D" w:rsidRDefault="0073228D" w:rsidP="0073228D">
      <w:pPr>
        <w:jc w:val="both"/>
        <w:rPr>
          <w:sz w:val="22"/>
          <w:szCs w:val="22"/>
        </w:rPr>
      </w:pPr>
      <w:r>
        <w:rPr>
          <w:sz w:val="22"/>
          <w:szCs w:val="22"/>
        </w:rPr>
        <w:t>d</w:t>
      </w:r>
      <w:r w:rsidRPr="00321A76">
        <w:rPr>
          <w:sz w:val="22"/>
          <w:szCs w:val="22"/>
        </w:rPr>
        <w:t>)</w:t>
      </w:r>
      <w:r w:rsidR="00D63B51">
        <w:rPr>
          <w:sz w:val="22"/>
          <w:szCs w:val="22"/>
        </w:rPr>
        <w:t xml:space="preserve"> </w:t>
      </w:r>
      <w:r w:rsidR="00FA715D">
        <w:rPr>
          <w:sz w:val="22"/>
          <w:szCs w:val="22"/>
        </w:rPr>
        <w:t xml:space="preserve">Citar MARCA do </w:t>
      </w:r>
      <w:r w:rsidR="00F16D9B">
        <w:rPr>
          <w:sz w:val="22"/>
          <w:szCs w:val="22"/>
        </w:rPr>
        <w:t>produto</w:t>
      </w:r>
      <w:r w:rsidR="00FA715D">
        <w:rPr>
          <w:sz w:val="22"/>
          <w:szCs w:val="22"/>
        </w:rPr>
        <w:t xml:space="preserve"> cotado;</w:t>
      </w:r>
    </w:p>
    <w:p w:rsidR="0073228D" w:rsidRPr="00321A76" w:rsidRDefault="00FA715D" w:rsidP="0073228D">
      <w:pPr>
        <w:jc w:val="both"/>
        <w:rPr>
          <w:sz w:val="22"/>
          <w:szCs w:val="22"/>
        </w:rPr>
      </w:pPr>
      <w:r>
        <w:rPr>
          <w:sz w:val="22"/>
          <w:szCs w:val="22"/>
        </w:rPr>
        <w:t xml:space="preserve">e) </w:t>
      </w:r>
      <w:r w:rsidR="0073228D" w:rsidRPr="00321A76">
        <w:rPr>
          <w:sz w:val="22"/>
          <w:szCs w:val="22"/>
        </w:rPr>
        <w:t xml:space="preserve">Nos preços finais deverão estar incluídas quaisquer vantagens, abatimentos, custos, despesas administrativas e operacionais, fretes, impostos, taxas e contribuições sociais, obrigações trabalhistas, previdenciárias, fiscais e comerciais, mão-de-obra, </w:t>
      </w:r>
      <w:proofErr w:type="gramStart"/>
      <w:r w:rsidR="0073228D" w:rsidRPr="00321A76">
        <w:rPr>
          <w:sz w:val="22"/>
          <w:szCs w:val="22"/>
        </w:rPr>
        <w:t>trabalho</w:t>
      </w:r>
      <w:proofErr w:type="gramEnd"/>
      <w:r w:rsidR="0073228D" w:rsidRPr="00321A76">
        <w:rPr>
          <w:sz w:val="22"/>
          <w:szCs w:val="22"/>
        </w:rPr>
        <w:t xml:space="preserve"> em sábados, domingos e feriados ou em horário noturno, que eventualmente incidam sobre a execução do objeto da presente Licitação;</w:t>
      </w:r>
    </w:p>
    <w:p w:rsidR="0073228D" w:rsidRPr="00321A76" w:rsidRDefault="00FA715D" w:rsidP="0073228D">
      <w:pPr>
        <w:jc w:val="both"/>
        <w:rPr>
          <w:sz w:val="22"/>
          <w:szCs w:val="22"/>
        </w:rPr>
      </w:pPr>
      <w:r>
        <w:rPr>
          <w:sz w:val="22"/>
          <w:szCs w:val="22"/>
        </w:rPr>
        <w:t>f</w:t>
      </w:r>
      <w:r w:rsidR="0073228D" w:rsidRPr="00321A76">
        <w:rPr>
          <w:sz w:val="22"/>
          <w:szCs w:val="22"/>
        </w:rPr>
        <w:t>)</w:t>
      </w:r>
      <w:r w:rsidR="00D63B51">
        <w:rPr>
          <w:sz w:val="22"/>
          <w:szCs w:val="22"/>
        </w:rPr>
        <w:t xml:space="preserve"> </w:t>
      </w:r>
      <w:r w:rsidR="0073228D" w:rsidRPr="00321A76">
        <w:rPr>
          <w:sz w:val="22"/>
          <w:szCs w:val="22"/>
        </w:rPr>
        <w:t>Fica estabelecido em 60 (sessenta) dias o prazo de validade das propostas, o qual será contado a partir da data da sessão. Na contagem do prazo excluir-se-á o dia de início e incluir-se-á o dia de vencimento.</w:t>
      </w:r>
    </w:p>
    <w:p w:rsidR="0073228D" w:rsidRPr="00321A76" w:rsidRDefault="0073228D" w:rsidP="0073228D">
      <w:pPr>
        <w:jc w:val="both"/>
        <w:rPr>
          <w:bCs/>
          <w:sz w:val="22"/>
          <w:szCs w:val="22"/>
        </w:rPr>
      </w:pPr>
      <w:r w:rsidRPr="00321A76">
        <w:rPr>
          <w:bCs/>
          <w:sz w:val="22"/>
          <w:szCs w:val="22"/>
        </w:rPr>
        <w:t>6.6 – Poderão ser admitidos pelo Pregoeiro erros de naturezas formais, desde que não comprometam o interesse público e da Administração.</w:t>
      </w:r>
    </w:p>
    <w:p w:rsidR="0073228D" w:rsidRPr="00321A76" w:rsidRDefault="0073228D" w:rsidP="0073228D">
      <w:pPr>
        <w:jc w:val="both"/>
        <w:rPr>
          <w:bCs/>
          <w:sz w:val="22"/>
          <w:szCs w:val="22"/>
        </w:rPr>
      </w:pPr>
    </w:p>
    <w:p w:rsidR="0073228D" w:rsidRDefault="0073228D" w:rsidP="0073228D">
      <w:pPr>
        <w:jc w:val="both"/>
        <w:rPr>
          <w:b/>
          <w:color w:val="000000"/>
          <w:sz w:val="22"/>
          <w:szCs w:val="22"/>
        </w:rPr>
      </w:pPr>
    </w:p>
    <w:p w:rsidR="0073228D" w:rsidRPr="00694E50" w:rsidRDefault="0073228D" w:rsidP="0073228D">
      <w:pPr>
        <w:jc w:val="both"/>
        <w:rPr>
          <w:b/>
          <w:color w:val="000000"/>
          <w:sz w:val="22"/>
          <w:szCs w:val="22"/>
        </w:rPr>
      </w:pPr>
      <w:proofErr w:type="gramStart"/>
      <w:r w:rsidRPr="00694E50">
        <w:rPr>
          <w:b/>
          <w:color w:val="000000"/>
          <w:sz w:val="22"/>
          <w:szCs w:val="22"/>
        </w:rPr>
        <w:t>7</w:t>
      </w:r>
      <w:r>
        <w:rPr>
          <w:b/>
          <w:color w:val="000000"/>
          <w:sz w:val="22"/>
          <w:szCs w:val="22"/>
        </w:rPr>
        <w:t xml:space="preserve"> </w:t>
      </w:r>
      <w:r w:rsidRPr="00694E50">
        <w:rPr>
          <w:b/>
          <w:color w:val="000000"/>
          <w:sz w:val="22"/>
          <w:szCs w:val="22"/>
        </w:rPr>
        <w:t>- ABERTURA</w:t>
      </w:r>
      <w:proofErr w:type="gramEnd"/>
      <w:r w:rsidRPr="00694E50">
        <w:rPr>
          <w:b/>
          <w:color w:val="000000"/>
          <w:sz w:val="22"/>
          <w:szCs w:val="22"/>
        </w:rPr>
        <w:t xml:space="preserve"> DAS PROPOSTAS/SESSÃO</w:t>
      </w:r>
    </w:p>
    <w:p w:rsidR="0073228D" w:rsidRPr="00694E50" w:rsidRDefault="0073228D" w:rsidP="0073228D">
      <w:pPr>
        <w:jc w:val="both"/>
        <w:rPr>
          <w:b/>
          <w:color w:val="000000"/>
          <w:sz w:val="22"/>
          <w:szCs w:val="22"/>
        </w:rPr>
      </w:pPr>
    </w:p>
    <w:p w:rsidR="0073228D" w:rsidRPr="00694E50" w:rsidRDefault="0073228D" w:rsidP="0073228D">
      <w:pPr>
        <w:jc w:val="both"/>
        <w:rPr>
          <w:b/>
          <w:color w:val="000000"/>
          <w:sz w:val="22"/>
          <w:szCs w:val="22"/>
        </w:rPr>
      </w:pPr>
      <w:r w:rsidRPr="00694E50">
        <w:rPr>
          <w:bCs/>
          <w:color w:val="000000"/>
          <w:sz w:val="22"/>
          <w:szCs w:val="22"/>
        </w:rPr>
        <w:t>7.1 – O Pregoeiro via sistema eletrônico, dará início à sessão pública, na data e horário previstos neste Edital, com a divulgação da melhor proposta.</w:t>
      </w:r>
    </w:p>
    <w:p w:rsidR="0073228D" w:rsidRPr="00694E50" w:rsidRDefault="0073228D" w:rsidP="0073228D">
      <w:pPr>
        <w:jc w:val="both"/>
        <w:rPr>
          <w:b/>
          <w:color w:val="000000"/>
          <w:sz w:val="22"/>
          <w:szCs w:val="22"/>
        </w:rPr>
      </w:pPr>
      <w:r w:rsidRPr="00694E50">
        <w:rPr>
          <w:b/>
          <w:color w:val="000000"/>
          <w:sz w:val="22"/>
          <w:szCs w:val="22"/>
        </w:rPr>
        <w:t> </w:t>
      </w:r>
    </w:p>
    <w:p w:rsidR="0073228D" w:rsidRDefault="0073228D" w:rsidP="0073228D">
      <w:pPr>
        <w:jc w:val="both"/>
        <w:rPr>
          <w:b/>
          <w:color w:val="000000"/>
          <w:sz w:val="22"/>
          <w:szCs w:val="22"/>
        </w:rPr>
      </w:pPr>
    </w:p>
    <w:p w:rsidR="0073228D" w:rsidRPr="00694E50" w:rsidRDefault="0073228D" w:rsidP="0073228D">
      <w:pPr>
        <w:jc w:val="both"/>
        <w:rPr>
          <w:bCs/>
          <w:color w:val="000000"/>
          <w:sz w:val="22"/>
          <w:szCs w:val="22"/>
        </w:rPr>
      </w:pPr>
      <w:proofErr w:type="gramStart"/>
      <w:r w:rsidRPr="00694E50">
        <w:rPr>
          <w:b/>
          <w:color w:val="000000"/>
          <w:sz w:val="22"/>
          <w:szCs w:val="22"/>
        </w:rPr>
        <w:t>8 – FORMULAÇÃO</w:t>
      </w:r>
      <w:proofErr w:type="gramEnd"/>
      <w:r w:rsidRPr="00694E50">
        <w:rPr>
          <w:b/>
          <w:color w:val="000000"/>
          <w:sz w:val="22"/>
          <w:szCs w:val="22"/>
        </w:rPr>
        <w:t xml:space="preserve"> DE LANCES</w:t>
      </w:r>
      <w:r>
        <w:rPr>
          <w:b/>
          <w:color w:val="000000"/>
          <w:sz w:val="22"/>
          <w:szCs w:val="22"/>
        </w:rPr>
        <w:t xml:space="preserve"> E NEGOCIAÇÃO</w:t>
      </w:r>
    </w:p>
    <w:p w:rsidR="0073228D" w:rsidRPr="00694E50" w:rsidRDefault="0073228D" w:rsidP="0073228D">
      <w:pPr>
        <w:jc w:val="both"/>
        <w:rPr>
          <w:bCs/>
          <w:color w:val="000000"/>
          <w:sz w:val="22"/>
          <w:szCs w:val="22"/>
        </w:rPr>
      </w:pPr>
      <w:r w:rsidRPr="00694E50">
        <w:rPr>
          <w:bCs/>
          <w:color w:val="000000"/>
          <w:sz w:val="22"/>
          <w:szCs w:val="22"/>
        </w:rPr>
        <w:t> </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 Será adotado para o envio de lances o modo de disputa aberto.</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.2. Aberta a etapa competitiva, os licitantes com propostas classificadas</w:t>
      </w:r>
      <w:r>
        <w:rPr>
          <w:rFonts w:eastAsiaTheme="minorHAnsi"/>
          <w:sz w:val="22"/>
          <w:szCs w:val="22"/>
          <w:lang w:eastAsia="en-US"/>
        </w:rPr>
        <w:t xml:space="preserve"> </w:t>
      </w:r>
      <w:r w:rsidRPr="006E54B2">
        <w:rPr>
          <w:rFonts w:eastAsiaTheme="minorHAnsi"/>
          <w:sz w:val="22"/>
          <w:szCs w:val="22"/>
          <w:lang w:eastAsia="en-US"/>
        </w:rPr>
        <w:t>poderão encaminhar lances exclusivamente por meio do sistema eletrônico,</w:t>
      </w:r>
      <w:r>
        <w:rPr>
          <w:rFonts w:eastAsiaTheme="minorHAnsi"/>
          <w:sz w:val="22"/>
          <w:szCs w:val="22"/>
          <w:lang w:eastAsia="en-US"/>
        </w:rPr>
        <w:t xml:space="preserve"> </w:t>
      </w:r>
      <w:r w:rsidRPr="006E54B2">
        <w:rPr>
          <w:rFonts w:eastAsiaTheme="minorHAnsi"/>
          <w:sz w:val="22"/>
          <w:szCs w:val="22"/>
          <w:lang w:eastAsia="en-US"/>
        </w:rPr>
        <w:t>sendo imediatamente informados do recebimento e respectivo horário de registro</w:t>
      </w:r>
      <w:r>
        <w:rPr>
          <w:rFonts w:eastAsiaTheme="minorHAnsi"/>
          <w:sz w:val="22"/>
          <w:szCs w:val="22"/>
          <w:lang w:eastAsia="en-US"/>
        </w:rPr>
        <w:t xml:space="preserve"> </w:t>
      </w:r>
      <w:r w:rsidRPr="006E54B2">
        <w:rPr>
          <w:rFonts w:eastAsiaTheme="minorHAnsi"/>
          <w:sz w:val="22"/>
          <w:szCs w:val="22"/>
          <w:lang w:eastAsia="en-US"/>
        </w:rPr>
        <w:t>e valor.</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.3. Os licitantes poderão oferecer lances sucessivos, não sendo aceitos dois</w:t>
      </w:r>
      <w:r>
        <w:rPr>
          <w:rFonts w:eastAsiaTheme="minorHAnsi"/>
          <w:sz w:val="22"/>
          <w:szCs w:val="22"/>
          <w:lang w:eastAsia="en-US"/>
        </w:rPr>
        <w:t xml:space="preserve"> </w:t>
      </w:r>
      <w:r w:rsidRPr="006E54B2">
        <w:rPr>
          <w:rFonts w:eastAsiaTheme="minorHAnsi"/>
          <w:sz w:val="22"/>
          <w:szCs w:val="22"/>
          <w:lang w:eastAsia="en-US"/>
        </w:rPr>
        <w:t>ou mais lances de mesmo valor, prevalecendo aquele que for recebido e</w:t>
      </w:r>
      <w:r>
        <w:rPr>
          <w:rFonts w:eastAsiaTheme="minorHAnsi"/>
          <w:sz w:val="22"/>
          <w:szCs w:val="22"/>
          <w:lang w:eastAsia="en-US"/>
        </w:rPr>
        <w:t xml:space="preserve"> </w:t>
      </w:r>
      <w:r w:rsidRPr="006E54B2">
        <w:rPr>
          <w:rFonts w:eastAsiaTheme="minorHAnsi"/>
          <w:sz w:val="22"/>
          <w:szCs w:val="22"/>
          <w:lang w:eastAsia="en-US"/>
        </w:rPr>
        <w:t>registrado em primeiro lugar pelo sistema.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.4. O licitante somente poderá oferecer lance inferior ao último por ele</w:t>
      </w:r>
      <w:r>
        <w:rPr>
          <w:rFonts w:eastAsiaTheme="minorHAnsi"/>
          <w:sz w:val="22"/>
          <w:szCs w:val="22"/>
          <w:lang w:eastAsia="en-US"/>
        </w:rPr>
        <w:t xml:space="preserve"> </w:t>
      </w:r>
      <w:r w:rsidRPr="006E54B2">
        <w:rPr>
          <w:rFonts w:eastAsiaTheme="minorHAnsi"/>
          <w:sz w:val="22"/>
          <w:szCs w:val="22"/>
          <w:lang w:eastAsia="en-US"/>
        </w:rPr>
        <w:t>ofertado e registrado no sistema.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.5. A diferença entre os lances enviados não poderá ser inferior a R$</w:t>
      </w:r>
      <w:r>
        <w:rPr>
          <w:rFonts w:eastAsiaTheme="minorHAnsi"/>
          <w:sz w:val="22"/>
          <w:szCs w:val="22"/>
          <w:lang w:eastAsia="en-US"/>
        </w:rPr>
        <w:t xml:space="preserve"> </w:t>
      </w:r>
      <w:r w:rsidR="001C1F8E">
        <w:rPr>
          <w:rFonts w:eastAsiaTheme="minorHAnsi"/>
          <w:sz w:val="22"/>
          <w:szCs w:val="22"/>
          <w:lang w:eastAsia="en-US"/>
        </w:rPr>
        <w:t>0,05</w:t>
      </w:r>
      <w:r>
        <w:rPr>
          <w:rFonts w:eastAsiaTheme="minorHAnsi"/>
          <w:sz w:val="22"/>
          <w:szCs w:val="22"/>
          <w:lang w:eastAsia="en-US"/>
        </w:rPr>
        <w:t xml:space="preserve"> (</w:t>
      </w:r>
      <w:r w:rsidR="001C1F8E">
        <w:rPr>
          <w:rFonts w:eastAsiaTheme="minorHAnsi"/>
          <w:sz w:val="22"/>
          <w:szCs w:val="22"/>
          <w:lang w:eastAsia="en-US"/>
        </w:rPr>
        <w:t>cinco centavos</w:t>
      </w:r>
      <w:r>
        <w:rPr>
          <w:rFonts w:eastAsiaTheme="minorHAnsi"/>
          <w:sz w:val="22"/>
          <w:szCs w:val="22"/>
          <w:lang w:eastAsia="en-US"/>
        </w:rPr>
        <w:t>)</w:t>
      </w:r>
      <w:r w:rsidRPr="006E54B2">
        <w:rPr>
          <w:rFonts w:eastAsiaTheme="minorHAnsi"/>
          <w:sz w:val="22"/>
          <w:szCs w:val="22"/>
          <w:lang w:eastAsia="en-US"/>
        </w:rPr>
        <w:t xml:space="preserve"> e</w:t>
      </w:r>
      <w:r>
        <w:rPr>
          <w:rFonts w:eastAsiaTheme="minorHAnsi"/>
          <w:sz w:val="22"/>
          <w:szCs w:val="22"/>
          <w:lang w:eastAsia="en-US"/>
        </w:rPr>
        <w:t xml:space="preserve"> </w:t>
      </w:r>
      <w:r w:rsidRPr="006E54B2">
        <w:rPr>
          <w:rFonts w:eastAsiaTheme="minorHAnsi"/>
          <w:sz w:val="22"/>
          <w:szCs w:val="22"/>
          <w:lang w:eastAsia="en-US"/>
        </w:rPr>
        <w:t>incidirá tanto em relação aos lances intermediários quanto em relação ao lance</w:t>
      </w:r>
      <w:r>
        <w:rPr>
          <w:rFonts w:eastAsiaTheme="minorHAnsi"/>
          <w:sz w:val="22"/>
          <w:szCs w:val="22"/>
          <w:lang w:eastAsia="en-US"/>
        </w:rPr>
        <w:t xml:space="preserve"> </w:t>
      </w:r>
      <w:r w:rsidRPr="006E54B2">
        <w:rPr>
          <w:rFonts w:eastAsiaTheme="minorHAnsi"/>
          <w:sz w:val="22"/>
          <w:szCs w:val="22"/>
          <w:lang w:eastAsia="en-US"/>
        </w:rPr>
        <w:t>que cobrir a melhor oferta.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.6. Durante o transcurso da sessão, os licitantes serão informados, em tempo</w:t>
      </w:r>
      <w:r>
        <w:rPr>
          <w:rFonts w:eastAsiaTheme="minorHAnsi"/>
          <w:sz w:val="22"/>
          <w:szCs w:val="22"/>
          <w:lang w:eastAsia="en-US"/>
        </w:rPr>
        <w:t xml:space="preserve"> </w:t>
      </w:r>
      <w:r w:rsidRPr="006E54B2">
        <w:rPr>
          <w:rFonts w:eastAsiaTheme="minorHAnsi"/>
          <w:sz w:val="22"/>
          <w:szCs w:val="22"/>
          <w:lang w:eastAsia="en-US"/>
        </w:rPr>
        <w:t>real, do valor do menor lance registrado, vedada a identificação do ofertante.</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.7. Caso o licitante não realize lances, permanecerá o valor da proposta</w:t>
      </w:r>
      <w:r>
        <w:rPr>
          <w:rFonts w:eastAsiaTheme="minorHAnsi"/>
          <w:sz w:val="22"/>
          <w:szCs w:val="22"/>
          <w:lang w:eastAsia="en-US"/>
        </w:rPr>
        <w:t xml:space="preserve"> </w:t>
      </w:r>
      <w:r w:rsidRPr="006E54B2">
        <w:rPr>
          <w:rFonts w:eastAsiaTheme="minorHAnsi"/>
          <w:sz w:val="22"/>
          <w:szCs w:val="22"/>
          <w:lang w:eastAsia="en-US"/>
        </w:rPr>
        <w:t>inicial para efeito da classificação final.</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.8. Os lances apresentados e levados em consideração para efeito de</w:t>
      </w:r>
      <w:r>
        <w:rPr>
          <w:rFonts w:eastAsiaTheme="minorHAnsi"/>
          <w:sz w:val="22"/>
          <w:szCs w:val="22"/>
          <w:lang w:eastAsia="en-US"/>
        </w:rPr>
        <w:t xml:space="preserve"> </w:t>
      </w:r>
      <w:r w:rsidRPr="006E54B2">
        <w:rPr>
          <w:rFonts w:eastAsiaTheme="minorHAnsi"/>
          <w:sz w:val="22"/>
          <w:szCs w:val="22"/>
          <w:lang w:eastAsia="en-US"/>
        </w:rPr>
        <w:t>julgamento serão de exclusiva e total responsabilidade do licitante, não lhe</w:t>
      </w:r>
      <w:r>
        <w:rPr>
          <w:rFonts w:eastAsiaTheme="minorHAnsi"/>
          <w:sz w:val="22"/>
          <w:szCs w:val="22"/>
          <w:lang w:eastAsia="en-US"/>
        </w:rPr>
        <w:t xml:space="preserve"> </w:t>
      </w:r>
      <w:r w:rsidRPr="006E54B2">
        <w:rPr>
          <w:rFonts w:eastAsiaTheme="minorHAnsi"/>
          <w:sz w:val="22"/>
          <w:szCs w:val="22"/>
          <w:lang w:eastAsia="en-US"/>
        </w:rPr>
        <w:t>cabendo o direito de pleitear qualquer alteração.</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.9. A fase de lances terá a duração de 10 (dez) minutos, sendo</w:t>
      </w:r>
      <w:r>
        <w:rPr>
          <w:rFonts w:eastAsiaTheme="minorHAnsi"/>
          <w:sz w:val="22"/>
          <w:szCs w:val="22"/>
          <w:lang w:eastAsia="en-US"/>
        </w:rPr>
        <w:t xml:space="preserve"> </w:t>
      </w:r>
      <w:r w:rsidRPr="006E54B2">
        <w:rPr>
          <w:rFonts w:eastAsiaTheme="minorHAnsi"/>
          <w:sz w:val="22"/>
          <w:szCs w:val="22"/>
          <w:lang w:eastAsia="en-US"/>
        </w:rPr>
        <w:t>automaticamente prorrogada pelo sistema quando houver lance ofertado nos</w:t>
      </w:r>
      <w:r>
        <w:rPr>
          <w:rFonts w:eastAsiaTheme="minorHAnsi"/>
          <w:sz w:val="22"/>
          <w:szCs w:val="22"/>
          <w:lang w:eastAsia="en-US"/>
        </w:rPr>
        <w:t xml:space="preserve"> </w:t>
      </w:r>
      <w:r w:rsidRPr="006E54B2">
        <w:rPr>
          <w:rFonts w:eastAsiaTheme="minorHAnsi"/>
          <w:sz w:val="22"/>
          <w:szCs w:val="22"/>
          <w:lang w:eastAsia="en-US"/>
        </w:rPr>
        <w:t>últimos 02 (dois) minutos do período de duração inicialmente previsto.</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.10. A prorrogação automática de que trata o subitem anterior terá duração de</w:t>
      </w:r>
      <w:r>
        <w:rPr>
          <w:rFonts w:eastAsiaTheme="minorHAnsi"/>
          <w:sz w:val="22"/>
          <w:szCs w:val="22"/>
          <w:lang w:eastAsia="en-US"/>
        </w:rPr>
        <w:t xml:space="preserve"> </w:t>
      </w:r>
      <w:proofErr w:type="gramStart"/>
      <w:r w:rsidRPr="006E54B2">
        <w:rPr>
          <w:rFonts w:eastAsiaTheme="minorHAnsi"/>
          <w:sz w:val="22"/>
          <w:szCs w:val="22"/>
          <w:lang w:eastAsia="en-US"/>
        </w:rPr>
        <w:t>02 (dois) minutos, período</w:t>
      </w:r>
      <w:proofErr w:type="gramEnd"/>
      <w:r w:rsidRPr="006E54B2">
        <w:rPr>
          <w:rFonts w:eastAsiaTheme="minorHAnsi"/>
          <w:sz w:val="22"/>
          <w:szCs w:val="22"/>
          <w:lang w:eastAsia="en-US"/>
        </w:rPr>
        <w:t xml:space="preserve"> este que será renovado sucessivamente sempre que</w:t>
      </w:r>
      <w:r>
        <w:rPr>
          <w:rFonts w:eastAsiaTheme="minorHAnsi"/>
          <w:sz w:val="22"/>
          <w:szCs w:val="22"/>
          <w:lang w:eastAsia="en-US"/>
        </w:rPr>
        <w:t xml:space="preserve"> </w:t>
      </w:r>
      <w:r w:rsidRPr="006E54B2">
        <w:rPr>
          <w:rFonts w:eastAsiaTheme="minorHAnsi"/>
          <w:sz w:val="22"/>
          <w:szCs w:val="22"/>
          <w:lang w:eastAsia="en-US"/>
        </w:rPr>
        <w:t>houver lances antes de seu término, inclusive lances intermediários.</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lastRenderedPageBreak/>
        <w:t>8</w:t>
      </w:r>
      <w:r w:rsidRPr="006E54B2">
        <w:rPr>
          <w:rFonts w:eastAsiaTheme="minorHAnsi"/>
          <w:sz w:val="22"/>
          <w:szCs w:val="22"/>
          <w:lang w:eastAsia="en-US"/>
        </w:rPr>
        <w:t>.11. Caso não sejam ofertados novos lances no prazo de 02 (dois) minutos, a</w:t>
      </w:r>
      <w:r>
        <w:rPr>
          <w:rFonts w:eastAsiaTheme="minorHAnsi"/>
          <w:sz w:val="22"/>
          <w:szCs w:val="22"/>
          <w:lang w:eastAsia="en-US"/>
        </w:rPr>
        <w:t xml:space="preserve"> </w:t>
      </w:r>
      <w:r w:rsidRPr="006E54B2">
        <w:rPr>
          <w:rFonts w:eastAsiaTheme="minorHAnsi"/>
          <w:sz w:val="22"/>
          <w:szCs w:val="22"/>
          <w:lang w:eastAsia="en-US"/>
        </w:rPr>
        <w:t>sessão pública será encerrada automaticamente.</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.12. Encerrada a sessão pública, o Pregoeiro poderá, mediante justificativa e</w:t>
      </w:r>
      <w:r>
        <w:rPr>
          <w:rFonts w:eastAsiaTheme="minorHAnsi"/>
          <w:sz w:val="22"/>
          <w:szCs w:val="22"/>
          <w:lang w:eastAsia="en-US"/>
        </w:rPr>
        <w:t xml:space="preserve"> </w:t>
      </w:r>
      <w:r w:rsidRPr="006E54B2">
        <w:rPr>
          <w:rFonts w:eastAsiaTheme="minorHAnsi"/>
          <w:sz w:val="22"/>
          <w:szCs w:val="22"/>
          <w:lang w:eastAsia="en-US"/>
        </w:rPr>
        <w:t>em prol da consecução do melhor preço, admitir o reinício da fase de lances.</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.13. As propostas de licitantes qualificadas como microempresas ou empresas</w:t>
      </w:r>
      <w:r>
        <w:rPr>
          <w:rFonts w:eastAsiaTheme="minorHAnsi"/>
          <w:sz w:val="22"/>
          <w:szCs w:val="22"/>
          <w:lang w:eastAsia="en-US"/>
        </w:rPr>
        <w:t xml:space="preserve"> </w:t>
      </w:r>
      <w:r w:rsidRPr="006E54B2">
        <w:rPr>
          <w:rFonts w:eastAsiaTheme="minorHAnsi"/>
          <w:sz w:val="22"/>
          <w:szCs w:val="22"/>
          <w:lang w:eastAsia="en-US"/>
        </w:rPr>
        <w:t>de pequeno porte que se encontrarem na faixa de até 5% (cinco por cento)</w:t>
      </w:r>
      <w:r>
        <w:rPr>
          <w:rFonts w:eastAsiaTheme="minorHAnsi"/>
          <w:sz w:val="22"/>
          <w:szCs w:val="22"/>
          <w:lang w:eastAsia="en-US"/>
        </w:rPr>
        <w:t xml:space="preserve"> </w:t>
      </w:r>
      <w:r w:rsidRPr="006E54B2">
        <w:rPr>
          <w:rFonts w:eastAsiaTheme="minorHAnsi"/>
          <w:sz w:val="22"/>
          <w:szCs w:val="22"/>
          <w:lang w:eastAsia="en-US"/>
        </w:rPr>
        <w:t>acima da proposta ou lance de menor preço, serão consideradas empatadas</w:t>
      </w:r>
      <w:r>
        <w:rPr>
          <w:rFonts w:eastAsiaTheme="minorHAnsi"/>
          <w:sz w:val="22"/>
          <w:szCs w:val="22"/>
          <w:lang w:eastAsia="en-US"/>
        </w:rPr>
        <w:t xml:space="preserve"> </w:t>
      </w:r>
      <w:r w:rsidRPr="006E54B2">
        <w:rPr>
          <w:rFonts w:eastAsiaTheme="minorHAnsi"/>
          <w:sz w:val="22"/>
          <w:szCs w:val="22"/>
          <w:lang w:eastAsia="en-US"/>
        </w:rPr>
        <w:t>com a primeira colocada.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.14. A microempresa ou empresa de pequeno porte melhor classificada nos</w:t>
      </w:r>
      <w:r>
        <w:rPr>
          <w:rFonts w:eastAsiaTheme="minorHAnsi"/>
          <w:sz w:val="22"/>
          <w:szCs w:val="22"/>
          <w:lang w:eastAsia="en-US"/>
        </w:rPr>
        <w:t xml:space="preserve"> </w:t>
      </w:r>
      <w:r w:rsidRPr="006E54B2">
        <w:rPr>
          <w:rFonts w:eastAsiaTheme="minorHAnsi"/>
          <w:sz w:val="22"/>
          <w:szCs w:val="22"/>
          <w:lang w:eastAsia="en-US"/>
        </w:rPr>
        <w:t>termos do subitem acima terá o direito de encaminhar uma última oferta para</w:t>
      </w:r>
      <w:r>
        <w:rPr>
          <w:rFonts w:eastAsiaTheme="minorHAnsi"/>
          <w:sz w:val="22"/>
          <w:szCs w:val="22"/>
          <w:lang w:eastAsia="en-US"/>
        </w:rPr>
        <w:t xml:space="preserve"> </w:t>
      </w:r>
      <w:r w:rsidRPr="006E54B2">
        <w:rPr>
          <w:rFonts w:eastAsiaTheme="minorHAnsi"/>
          <w:sz w:val="22"/>
          <w:szCs w:val="22"/>
          <w:lang w:eastAsia="en-US"/>
        </w:rPr>
        <w:t>desempate, obrigatoriamente em valor inferior ao da primeira colocada, no prazo</w:t>
      </w:r>
      <w:r>
        <w:rPr>
          <w:rFonts w:eastAsiaTheme="minorHAnsi"/>
          <w:sz w:val="22"/>
          <w:szCs w:val="22"/>
          <w:lang w:eastAsia="en-US"/>
        </w:rPr>
        <w:t xml:space="preserve"> </w:t>
      </w:r>
      <w:r w:rsidRPr="006E54B2">
        <w:rPr>
          <w:rFonts w:eastAsiaTheme="minorHAnsi"/>
          <w:sz w:val="22"/>
          <w:szCs w:val="22"/>
          <w:lang w:eastAsia="en-US"/>
        </w:rPr>
        <w:t xml:space="preserve">de </w:t>
      </w:r>
      <w:proofErr w:type="gramStart"/>
      <w:r w:rsidRPr="006E54B2">
        <w:rPr>
          <w:rFonts w:eastAsiaTheme="minorHAnsi"/>
          <w:sz w:val="22"/>
          <w:szCs w:val="22"/>
          <w:lang w:eastAsia="en-US"/>
        </w:rPr>
        <w:t>5</w:t>
      </w:r>
      <w:proofErr w:type="gramEnd"/>
      <w:r w:rsidRPr="006E54B2">
        <w:rPr>
          <w:rFonts w:eastAsiaTheme="minorHAnsi"/>
          <w:sz w:val="22"/>
          <w:szCs w:val="22"/>
          <w:lang w:eastAsia="en-US"/>
        </w:rPr>
        <w:t xml:space="preserve"> (cinco) minutos – controlados pelo sistema – contados após a comunicação</w:t>
      </w:r>
    </w:p>
    <w:p w:rsidR="0073228D" w:rsidRPr="006E54B2" w:rsidRDefault="0073228D" w:rsidP="0073228D">
      <w:pPr>
        <w:autoSpaceDE w:val="0"/>
        <w:autoSpaceDN w:val="0"/>
        <w:adjustRightInd w:val="0"/>
        <w:jc w:val="both"/>
        <w:rPr>
          <w:rFonts w:eastAsiaTheme="minorHAnsi"/>
          <w:sz w:val="22"/>
          <w:szCs w:val="22"/>
          <w:lang w:eastAsia="en-US"/>
        </w:rPr>
      </w:pPr>
      <w:proofErr w:type="gramStart"/>
      <w:r w:rsidRPr="006E54B2">
        <w:rPr>
          <w:rFonts w:eastAsiaTheme="minorHAnsi"/>
          <w:sz w:val="22"/>
          <w:szCs w:val="22"/>
          <w:lang w:eastAsia="en-US"/>
        </w:rPr>
        <w:t>automática</w:t>
      </w:r>
      <w:proofErr w:type="gramEnd"/>
      <w:r w:rsidRPr="006E54B2">
        <w:rPr>
          <w:rFonts w:eastAsiaTheme="minorHAnsi"/>
          <w:sz w:val="22"/>
          <w:szCs w:val="22"/>
          <w:lang w:eastAsia="en-US"/>
        </w:rPr>
        <w:t xml:space="preserve"> para tanto.</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.15. Caso a licitante classificada como microempresa ou empresa de pequeno</w:t>
      </w:r>
      <w:r>
        <w:rPr>
          <w:rFonts w:eastAsiaTheme="minorHAnsi"/>
          <w:sz w:val="22"/>
          <w:szCs w:val="22"/>
          <w:lang w:eastAsia="en-US"/>
        </w:rPr>
        <w:t xml:space="preserve"> </w:t>
      </w:r>
      <w:r w:rsidRPr="006E54B2">
        <w:rPr>
          <w:rFonts w:eastAsiaTheme="minorHAnsi"/>
          <w:sz w:val="22"/>
          <w:szCs w:val="22"/>
          <w:lang w:eastAsia="en-US"/>
        </w:rPr>
        <w:t>porte melhor classificada desista ou não se manifeste no prazo estabelecido,</w:t>
      </w:r>
      <w:r>
        <w:rPr>
          <w:rFonts w:eastAsiaTheme="minorHAnsi"/>
          <w:sz w:val="22"/>
          <w:szCs w:val="22"/>
          <w:lang w:eastAsia="en-US"/>
        </w:rPr>
        <w:t xml:space="preserve"> </w:t>
      </w:r>
      <w:r w:rsidRPr="006E54B2">
        <w:rPr>
          <w:rFonts w:eastAsiaTheme="minorHAnsi"/>
          <w:sz w:val="22"/>
          <w:szCs w:val="22"/>
          <w:lang w:eastAsia="en-US"/>
        </w:rPr>
        <w:t>serão convocadas as demais licitantes qualificadas como microempresa ou</w:t>
      </w:r>
      <w:r>
        <w:rPr>
          <w:rFonts w:eastAsiaTheme="minorHAnsi"/>
          <w:sz w:val="22"/>
          <w:szCs w:val="22"/>
          <w:lang w:eastAsia="en-US"/>
        </w:rPr>
        <w:t xml:space="preserve"> </w:t>
      </w:r>
      <w:r w:rsidRPr="006E54B2">
        <w:rPr>
          <w:rFonts w:eastAsiaTheme="minorHAnsi"/>
          <w:sz w:val="22"/>
          <w:szCs w:val="22"/>
          <w:lang w:eastAsia="en-US"/>
        </w:rPr>
        <w:t>empresa de pequeno porte que se encontrarem naquele intervalo de 5% (cinco</w:t>
      </w:r>
      <w:r>
        <w:rPr>
          <w:rFonts w:eastAsiaTheme="minorHAnsi"/>
          <w:sz w:val="22"/>
          <w:szCs w:val="22"/>
          <w:lang w:eastAsia="en-US"/>
        </w:rPr>
        <w:t xml:space="preserve"> </w:t>
      </w:r>
      <w:r w:rsidRPr="006E54B2">
        <w:rPr>
          <w:rFonts w:eastAsiaTheme="minorHAnsi"/>
          <w:sz w:val="22"/>
          <w:szCs w:val="22"/>
          <w:lang w:eastAsia="en-US"/>
        </w:rPr>
        <w:t>por cento), na ordem de classificação, para o exercício do mesmo direito, no</w:t>
      </w:r>
      <w:r>
        <w:rPr>
          <w:rFonts w:eastAsiaTheme="minorHAnsi"/>
          <w:sz w:val="22"/>
          <w:szCs w:val="22"/>
          <w:lang w:eastAsia="en-US"/>
        </w:rPr>
        <w:t xml:space="preserve"> </w:t>
      </w:r>
      <w:r w:rsidRPr="006E54B2">
        <w:rPr>
          <w:rFonts w:eastAsiaTheme="minorHAnsi"/>
          <w:sz w:val="22"/>
          <w:szCs w:val="22"/>
          <w:lang w:eastAsia="en-US"/>
        </w:rPr>
        <w:t>prazo estabelecido no subitem anterior.</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.16. O disposto no subitem acima somente será aplicável quando a melhor</w:t>
      </w:r>
      <w:r>
        <w:rPr>
          <w:rFonts w:eastAsiaTheme="minorHAnsi"/>
          <w:sz w:val="22"/>
          <w:szCs w:val="22"/>
          <w:lang w:eastAsia="en-US"/>
        </w:rPr>
        <w:t xml:space="preserve"> </w:t>
      </w:r>
      <w:r w:rsidRPr="006E54B2">
        <w:rPr>
          <w:rFonts w:eastAsiaTheme="minorHAnsi"/>
          <w:sz w:val="22"/>
          <w:szCs w:val="22"/>
          <w:lang w:eastAsia="en-US"/>
        </w:rPr>
        <w:t>proposta final não tiver sido apresentada por microempresa ou empresa de</w:t>
      </w:r>
      <w:r>
        <w:rPr>
          <w:rFonts w:eastAsiaTheme="minorHAnsi"/>
          <w:sz w:val="22"/>
          <w:szCs w:val="22"/>
          <w:lang w:eastAsia="en-US"/>
        </w:rPr>
        <w:t xml:space="preserve"> </w:t>
      </w:r>
      <w:r w:rsidRPr="006E54B2">
        <w:rPr>
          <w:rFonts w:eastAsiaTheme="minorHAnsi"/>
          <w:sz w:val="22"/>
          <w:szCs w:val="22"/>
          <w:lang w:eastAsia="en-US"/>
        </w:rPr>
        <w:t>pequeno porte.</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.17. O Pregoeiro poderá suspender a sessão de lances caso seja</w:t>
      </w:r>
      <w:r>
        <w:rPr>
          <w:rFonts w:eastAsiaTheme="minorHAnsi"/>
          <w:sz w:val="22"/>
          <w:szCs w:val="22"/>
          <w:lang w:eastAsia="en-US"/>
        </w:rPr>
        <w:t xml:space="preserve"> </w:t>
      </w:r>
      <w:r w:rsidRPr="006E54B2">
        <w:rPr>
          <w:rFonts w:eastAsiaTheme="minorHAnsi"/>
          <w:sz w:val="22"/>
          <w:szCs w:val="22"/>
          <w:lang w:eastAsia="en-US"/>
        </w:rPr>
        <w:t>imprescindível à realização de eventual diligência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.18. Realizada a diligência, o Pregoeiro notificará os licitantes sobre a data,</w:t>
      </w:r>
      <w:r>
        <w:rPr>
          <w:rFonts w:eastAsiaTheme="minorHAnsi"/>
          <w:sz w:val="22"/>
          <w:szCs w:val="22"/>
          <w:lang w:eastAsia="en-US"/>
        </w:rPr>
        <w:t xml:space="preserve"> </w:t>
      </w:r>
      <w:r w:rsidRPr="006E54B2">
        <w:rPr>
          <w:rFonts w:eastAsiaTheme="minorHAnsi"/>
          <w:sz w:val="22"/>
          <w:szCs w:val="22"/>
          <w:lang w:eastAsia="en-US"/>
        </w:rPr>
        <w:t>horário e local onde será dado prosseguimento à sessão pública;</w:t>
      </w:r>
    </w:p>
    <w:p w:rsidR="0073228D" w:rsidRPr="006E54B2"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8</w:t>
      </w:r>
      <w:r w:rsidRPr="006E54B2">
        <w:rPr>
          <w:rFonts w:eastAsiaTheme="minorHAnsi"/>
          <w:sz w:val="22"/>
          <w:szCs w:val="22"/>
          <w:lang w:eastAsia="en-US"/>
        </w:rPr>
        <w:t>.19. Se ocorrer a desconexão do Pregoeiro no decorrer da etapa de lances e o</w:t>
      </w:r>
      <w:r>
        <w:rPr>
          <w:rFonts w:eastAsiaTheme="minorHAnsi"/>
          <w:sz w:val="22"/>
          <w:szCs w:val="22"/>
          <w:lang w:eastAsia="en-US"/>
        </w:rPr>
        <w:t xml:space="preserve"> </w:t>
      </w:r>
      <w:r w:rsidRPr="006E54B2">
        <w:rPr>
          <w:rFonts w:eastAsiaTheme="minorHAnsi"/>
          <w:sz w:val="22"/>
          <w:szCs w:val="22"/>
          <w:lang w:eastAsia="en-US"/>
        </w:rPr>
        <w:t xml:space="preserve">sistema eletrônico </w:t>
      </w:r>
      <w:proofErr w:type="gramStart"/>
      <w:r w:rsidRPr="006E54B2">
        <w:rPr>
          <w:rFonts w:eastAsiaTheme="minorHAnsi"/>
          <w:sz w:val="22"/>
          <w:szCs w:val="22"/>
          <w:lang w:eastAsia="en-US"/>
        </w:rPr>
        <w:t>permanecer</w:t>
      </w:r>
      <w:proofErr w:type="gramEnd"/>
      <w:r w:rsidRPr="006E54B2">
        <w:rPr>
          <w:rFonts w:eastAsiaTheme="minorHAnsi"/>
          <w:sz w:val="22"/>
          <w:szCs w:val="22"/>
          <w:lang w:eastAsia="en-US"/>
        </w:rPr>
        <w:t xml:space="preserve"> acessível aos licitantes, os lances continuarão</w:t>
      </w:r>
      <w:r>
        <w:rPr>
          <w:rFonts w:eastAsiaTheme="minorHAnsi"/>
          <w:sz w:val="22"/>
          <w:szCs w:val="22"/>
          <w:lang w:eastAsia="en-US"/>
        </w:rPr>
        <w:t xml:space="preserve"> </w:t>
      </w:r>
      <w:r w:rsidRPr="006E54B2">
        <w:rPr>
          <w:rFonts w:eastAsiaTheme="minorHAnsi"/>
          <w:sz w:val="22"/>
          <w:szCs w:val="22"/>
          <w:lang w:eastAsia="en-US"/>
        </w:rPr>
        <w:t>sendo recebidos, sem prejuízo dos atos realizados;</w:t>
      </w:r>
    </w:p>
    <w:p w:rsidR="0073228D" w:rsidRPr="00F45648" w:rsidRDefault="0073228D" w:rsidP="0073228D">
      <w:pPr>
        <w:jc w:val="both"/>
        <w:rPr>
          <w:sz w:val="22"/>
          <w:szCs w:val="22"/>
        </w:rPr>
      </w:pPr>
      <w:r w:rsidRPr="00F45648">
        <w:rPr>
          <w:rFonts w:eastAsiaTheme="minorHAnsi"/>
          <w:sz w:val="22"/>
          <w:szCs w:val="22"/>
          <w:lang w:eastAsia="en-US"/>
        </w:rPr>
        <w:t xml:space="preserve">8.20. </w:t>
      </w:r>
      <w:r w:rsidRPr="00F45648">
        <w:rPr>
          <w:sz w:val="22"/>
          <w:szCs w:val="22"/>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73228D" w:rsidRPr="005248BD" w:rsidRDefault="0073228D" w:rsidP="0073228D">
      <w:pPr>
        <w:autoSpaceDE w:val="0"/>
        <w:autoSpaceDN w:val="0"/>
        <w:adjustRightInd w:val="0"/>
        <w:jc w:val="both"/>
        <w:rPr>
          <w:rFonts w:eastAsiaTheme="minorHAnsi"/>
          <w:sz w:val="22"/>
          <w:szCs w:val="22"/>
          <w:lang w:eastAsia="en-US"/>
        </w:rPr>
      </w:pPr>
      <w:r>
        <w:rPr>
          <w:bCs/>
          <w:color w:val="000000"/>
          <w:sz w:val="22"/>
          <w:szCs w:val="22"/>
        </w:rPr>
        <w:t xml:space="preserve">8.21. </w:t>
      </w:r>
      <w:r w:rsidRPr="005248BD">
        <w:rPr>
          <w:rFonts w:eastAsiaTheme="minorHAnsi"/>
          <w:sz w:val="22"/>
          <w:szCs w:val="22"/>
          <w:lang w:eastAsia="en-US"/>
        </w:rPr>
        <w:t>Após o encerramento da etapa de lances, o Pregoeiro deverá encaminhar</w:t>
      </w:r>
      <w:r>
        <w:rPr>
          <w:rFonts w:eastAsiaTheme="minorHAnsi"/>
          <w:sz w:val="22"/>
          <w:szCs w:val="22"/>
          <w:lang w:eastAsia="en-US"/>
        </w:rPr>
        <w:t xml:space="preserve"> </w:t>
      </w:r>
      <w:r w:rsidRPr="005248BD">
        <w:rPr>
          <w:rFonts w:eastAsiaTheme="minorHAnsi"/>
          <w:sz w:val="22"/>
          <w:szCs w:val="22"/>
          <w:lang w:eastAsia="en-US"/>
        </w:rPr>
        <w:t>contraproposta diretamente ao licitante que tenha apresentado o lance mais</w:t>
      </w:r>
      <w:r>
        <w:rPr>
          <w:rFonts w:eastAsiaTheme="minorHAnsi"/>
          <w:sz w:val="22"/>
          <w:szCs w:val="22"/>
          <w:lang w:eastAsia="en-US"/>
        </w:rPr>
        <w:t xml:space="preserve"> </w:t>
      </w:r>
      <w:r w:rsidRPr="005248BD">
        <w:rPr>
          <w:rFonts w:eastAsiaTheme="minorHAnsi"/>
          <w:sz w:val="22"/>
          <w:szCs w:val="22"/>
          <w:lang w:eastAsia="en-US"/>
        </w:rPr>
        <w:t>vantajoso, para que seja obtida melhor proposta, observado o critério de</w:t>
      </w:r>
      <w:r>
        <w:rPr>
          <w:rFonts w:eastAsiaTheme="minorHAnsi"/>
          <w:sz w:val="22"/>
          <w:szCs w:val="22"/>
          <w:lang w:eastAsia="en-US"/>
        </w:rPr>
        <w:t xml:space="preserve"> </w:t>
      </w:r>
      <w:r w:rsidRPr="005248BD">
        <w:rPr>
          <w:rFonts w:eastAsiaTheme="minorHAnsi"/>
          <w:sz w:val="22"/>
          <w:szCs w:val="22"/>
          <w:lang w:eastAsia="en-US"/>
        </w:rPr>
        <w:t>julgamento e o valor máximo para a contratação, não se admitindo negociar</w:t>
      </w:r>
      <w:r>
        <w:rPr>
          <w:rFonts w:eastAsiaTheme="minorHAnsi"/>
          <w:sz w:val="22"/>
          <w:szCs w:val="22"/>
          <w:lang w:eastAsia="en-US"/>
        </w:rPr>
        <w:t xml:space="preserve"> </w:t>
      </w:r>
      <w:r w:rsidRPr="005248BD">
        <w:rPr>
          <w:rFonts w:eastAsiaTheme="minorHAnsi"/>
          <w:sz w:val="22"/>
          <w:szCs w:val="22"/>
          <w:lang w:eastAsia="en-US"/>
        </w:rPr>
        <w:t>condições diferentes das previstas neste Edital.</w:t>
      </w:r>
    </w:p>
    <w:p w:rsidR="0073228D" w:rsidRDefault="0073228D" w:rsidP="0073228D">
      <w:pPr>
        <w:autoSpaceDE w:val="0"/>
        <w:autoSpaceDN w:val="0"/>
        <w:adjustRightInd w:val="0"/>
        <w:jc w:val="both"/>
        <w:rPr>
          <w:rFonts w:ascii="Arial" w:eastAsiaTheme="minorHAnsi" w:hAnsi="Arial" w:cs="Arial"/>
          <w:lang w:eastAsia="en-US"/>
        </w:rPr>
      </w:pPr>
      <w:r>
        <w:rPr>
          <w:rFonts w:eastAsiaTheme="minorHAnsi"/>
          <w:sz w:val="22"/>
          <w:szCs w:val="22"/>
          <w:lang w:eastAsia="en-US"/>
        </w:rPr>
        <w:t>8</w:t>
      </w:r>
      <w:r w:rsidRPr="005248BD">
        <w:rPr>
          <w:rFonts w:eastAsiaTheme="minorHAnsi"/>
          <w:sz w:val="22"/>
          <w:szCs w:val="22"/>
          <w:lang w:eastAsia="en-US"/>
        </w:rPr>
        <w:t>.2</w:t>
      </w:r>
      <w:r>
        <w:rPr>
          <w:rFonts w:eastAsiaTheme="minorHAnsi"/>
          <w:sz w:val="22"/>
          <w:szCs w:val="22"/>
          <w:lang w:eastAsia="en-US"/>
        </w:rPr>
        <w:t>2</w:t>
      </w:r>
      <w:r w:rsidRPr="005248BD">
        <w:rPr>
          <w:rFonts w:eastAsiaTheme="minorHAnsi"/>
          <w:sz w:val="22"/>
          <w:szCs w:val="22"/>
          <w:lang w:eastAsia="en-US"/>
        </w:rPr>
        <w:t>. A negociação será realizada por meio do sistema, podendo ser</w:t>
      </w:r>
      <w:r>
        <w:rPr>
          <w:rFonts w:eastAsiaTheme="minorHAnsi"/>
          <w:sz w:val="22"/>
          <w:szCs w:val="22"/>
          <w:lang w:eastAsia="en-US"/>
        </w:rPr>
        <w:t xml:space="preserve"> </w:t>
      </w:r>
      <w:r w:rsidRPr="005248BD">
        <w:rPr>
          <w:rFonts w:eastAsiaTheme="minorHAnsi"/>
          <w:sz w:val="22"/>
          <w:szCs w:val="22"/>
          <w:lang w:eastAsia="en-US"/>
        </w:rPr>
        <w:t>acompanhada pelos demais licitantes</w:t>
      </w:r>
      <w:r>
        <w:rPr>
          <w:rFonts w:ascii="Arial" w:eastAsiaTheme="minorHAnsi" w:hAnsi="Arial" w:cs="Arial"/>
          <w:lang w:eastAsia="en-US"/>
        </w:rPr>
        <w:t>.</w:t>
      </w:r>
    </w:p>
    <w:p w:rsidR="0073228D" w:rsidRDefault="0073228D" w:rsidP="0073228D">
      <w:pPr>
        <w:jc w:val="both"/>
        <w:rPr>
          <w:sz w:val="22"/>
          <w:szCs w:val="22"/>
        </w:rPr>
      </w:pPr>
    </w:p>
    <w:p w:rsidR="00F16D9B" w:rsidRDefault="00F16D9B" w:rsidP="0073228D">
      <w:pPr>
        <w:jc w:val="both"/>
        <w:rPr>
          <w:sz w:val="22"/>
          <w:szCs w:val="22"/>
        </w:rPr>
      </w:pPr>
    </w:p>
    <w:p w:rsidR="0073228D" w:rsidRDefault="0073228D" w:rsidP="0073228D">
      <w:pPr>
        <w:jc w:val="both"/>
        <w:rPr>
          <w:b/>
          <w:sz w:val="22"/>
          <w:szCs w:val="22"/>
        </w:rPr>
      </w:pPr>
      <w:proofErr w:type="gramStart"/>
      <w:r w:rsidRPr="000023AF">
        <w:rPr>
          <w:b/>
          <w:sz w:val="22"/>
          <w:szCs w:val="22"/>
        </w:rPr>
        <w:t>9 – JULGAMENTO</w:t>
      </w:r>
      <w:proofErr w:type="gramEnd"/>
      <w:r w:rsidRPr="000023AF">
        <w:rPr>
          <w:b/>
          <w:sz w:val="22"/>
          <w:szCs w:val="22"/>
        </w:rPr>
        <w:t xml:space="preserve"> DAS PROPOSTAS</w:t>
      </w:r>
    </w:p>
    <w:p w:rsidR="0073228D" w:rsidRPr="000023AF" w:rsidRDefault="0073228D" w:rsidP="0073228D">
      <w:pPr>
        <w:jc w:val="both"/>
        <w:rPr>
          <w:b/>
          <w:sz w:val="22"/>
          <w:szCs w:val="22"/>
        </w:rPr>
      </w:pPr>
    </w:p>
    <w:p w:rsidR="0073228D" w:rsidRPr="003A7CFF" w:rsidRDefault="0073228D" w:rsidP="0073228D">
      <w:pPr>
        <w:jc w:val="both"/>
        <w:rPr>
          <w:bCs/>
          <w:sz w:val="22"/>
          <w:szCs w:val="22"/>
        </w:rPr>
      </w:pPr>
      <w:r w:rsidRPr="003A7CFF">
        <w:rPr>
          <w:bCs/>
          <w:sz w:val="22"/>
          <w:szCs w:val="22"/>
        </w:rPr>
        <w:t>9.1 – Após análise da proposta e documentação, o Pregoeiro anunciará o licitante vencedor.</w:t>
      </w:r>
    </w:p>
    <w:p w:rsidR="0073228D" w:rsidRPr="003A7CFF" w:rsidRDefault="0073228D" w:rsidP="0073228D">
      <w:pPr>
        <w:jc w:val="both"/>
        <w:rPr>
          <w:bCs/>
          <w:sz w:val="22"/>
          <w:szCs w:val="22"/>
        </w:rPr>
      </w:pPr>
      <w:r w:rsidRPr="003A7CFF">
        <w:rPr>
          <w:bCs/>
          <w:sz w:val="22"/>
          <w:szCs w:val="22"/>
        </w:rPr>
        <w:t xml:space="preserve">9.2 – Na hipótese da proposta ou do lance de menor preço não ser aceito, ou se o licitante vencedor desatender as exigências </w:t>
      </w:r>
      <w:proofErr w:type="spellStart"/>
      <w:r w:rsidRPr="003A7CFF">
        <w:rPr>
          <w:bCs/>
          <w:sz w:val="22"/>
          <w:szCs w:val="22"/>
        </w:rPr>
        <w:t>habilitatórias</w:t>
      </w:r>
      <w:proofErr w:type="spellEnd"/>
      <w:r w:rsidRPr="003A7CFF">
        <w:rPr>
          <w:bCs/>
          <w:sz w:val="22"/>
          <w:szCs w:val="22"/>
        </w:rPr>
        <w:t>,</w:t>
      </w:r>
      <w:proofErr w:type="gramStart"/>
      <w:r w:rsidRPr="003A7CFF">
        <w:rPr>
          <w:bCs/>
          <w:sz w:val="22"/>
          <w:szCs w:val="22"/>
        </w:rPr>
        <w:t xml:space="preserve"> </w:t>
      </w:r>
      <w:r>
        <w:rPr>
          <w:bCs/>
          <w:sz w:val="22"/>
          <w:szCs w:val="22"/>
        </w:rPr>
        <w:t xml:space="preserve"> </w:t>
      </w:r>
      <w:proofErr w:type="gramEnd"/>
      <w:r w:rsidRPr="003A7CFF">
        <w:rPr>
          <w:bCs/>
          <w:sz w:val="22"/>
          <w:szCs w:val="22"/>
        </w:rPr>
        <w:t>o Pregoeiro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73228D" w:rsidRPr="003A7CFF" w:rsidRDefault="0073228D" w:rsidP="0073228D">
      <w:pPr>
        <w:jc w:val="both"/>
        <w:rPr>
          <w:bCs/>
          <w:sz w:val="22"/>
          <w:szCs w:val="22"/>
        </w:rPr>
      </w:pPr>
      <w:r w:rsidRPr="003A7CFF">
        <w:rPr>
          <w:bCs/>
          <w:sz w:val="22"/>
          <w:szCs w:val="22"/>
        </w:rPr>
        <w:t>9.3 – Sendo suscitada alguma dúvida quanto ao objeto proposto pelo licitante vencedor, em razão das especificações indicadas na proposta, o Pregoeiro poderá solicitar ao licitante declaração expedida pela empresa, de que o objeto possui as características indicadas na proposta, como condição necessária para adjudicação do objeto.</w:t>
      </w:r>
    </w:p>
    <w:p w:rsidR="0073228D" w:rsidRPr="003A7CFF" w:rsidRDefault="0073228D" w:rsidP="0073228D">
      <w:pPr>
        <w:jc w:val="both"/>
        <w:rPr>
          <w:bCs/>
          <w:sz w:val="22"/>
          <w:szCs w:val="22"/>
        </w:rPr>
      </w:pPr>
      <w:r w:rsidRPr="003A7CFF">
        <w:rPr>
          <w:bCs/>
          <w:sz w:val="22"/>
          <w:szCs w:val="22"/>
        </w:rPr>
        <w:t>9.3.1 – O licitante que não atender ao disposto no item anterior, em prazo estabelecido pelo Pregoeiro, estará sujeito à desclassificação do item proposto.</w:t>
      </w:r>
    </w:p>
    <w:p w:rsidR="0073228D" w:rsidRDefault="0073228D" w:rsidP="0073228D">
      <w:pPr>
        <w:pStyle w:val="Corpodetexto2"/>
        <w:spacing w:after="0"/>
        <w:rPr>
          <w:b/>
          <w:color w:val="000000"/>
          <w:sz w:val="22"/>
          <w:szCs w:val="22"/>
        </w:rPr>
      </w:pPr>
    </w:p>
    <w:p w:rsidR="0073228D" w:rsidRPr="00694E50" w:rsidRDefault="0073228D" w:rsidP="0073228D">
      <w:pPr>
        <w:pStyle w:val="Corpodetexto2"/>
        <w:spacing w:after="0"/>
        <w:rPr>
          <w:b/>
          <w:color w:val="000000"/>
          <w:sz w:val="22"/>
          <w:szCs w:val="22"/>
        </w:rPr>
      </w:pPr>
      <w:r w:rsidRPr="00694E50">
        <w:rPr>
          <w:b/>
          <w:color w:val="000000"/>
          <w:sz w:val="22"/>
          <w:szCs w:val="22"/>
        </w:rPr>
        <w:t>10 – HABILITAÇÃO</w:t>
      </w:r>
    </w:p>
    <w:p w:rsidR="0073228D" w:rsidRPr="00694E50" w:rsidRDefault="0073228D" w:rsidP="0073228D">
      <w:pPr>
        <w:pStyle w:val="Corpodetexto2"/>
        <w:spacing w:after="0"/>
        <w:rPr>
          <w:bCs/>
          <w:color w:val="000000"/>
          <w:sz w:val="22"/>
          <w:szCs w:val="22"/>
        </w:rPr>
      </w:pPr>
      <w:r w:rsidRPr="007100FD">
        <w:rPr>
          <w:b/>
          <w:bCs/>
          <w:color w:val="000000"/>
          <w:sz w:val="22"/>
          <w:szCs w:val="22"/>
        </w:rPr>
        <w:t>10.1</w:t>
      </w:r>
      <w:r w:rsidRPr="00694E50">
        <w:rPr>
          <w:bCs/>
          <w:color w:val="000000"/>
          <w:sz w:val="22"/>
          <w:szCs w:val="22"/>
        </w:rPr>
        <w:t xml:space="preserve"> – A habilitação do licitante vencedor será verificada mediante apresentação dos seguintes documentos:</w:t>
      </w:r>
    </w:p>
    <w:p w:rsidR="0073228D" w:rsidRDefault="0073228D" w:rsidP="0073228D">
      <w:pPr>
        <w:jc w:val="both"/>
        <w:rPr>
          <w:color w:val="000000"/>
          <w:sz w:val="22"/>
          <w:szCs w:val="22"/>
        </w:rPr>
      </w:pPr>
      <w:r>
        <w:rPr>
          <w:color w:val="000000"/>
          <w:sz w:val="22"/>
          <w:szCs w:val="22"/>
        </w:rPr>
        <w:lastRenderedPageBreak/>
        <w:t>I</w:t>
      </w:r>
      <w:r w:rsidRPr="00694E50">
        <w:rPr>
          <w:color w:val="000000"/>
          <w:sz w:val="22"/>
          <w:szCs w:val="22"/>
        </w:rPr>
        <w:t>)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73228D" w:rsidRPr="000013F4" w:rsidRDefault="0073228D" w:rsidP="0073228D">
      <w:pPr>
        <w:jc w:val="both"/>
        <w:rPr>
          <w:b/>
          <w:bCs/>
          <w:color w:val="000000"/>
          <w:sz w:val="22"/>
          <w:szCs w:val="22"/>
        </w:rPr>
      </w:pPr>
      <w:proofErr w:type="gramStart"/>
      <w:r>
        <w:rPr>
          <w:color w:val="000000"/>
          <w:sz w:val="22"/>
          <w:szCs w:val="22"/>
        </w:rPr>
        <w:t>II</w:t>
      </w:r>
      <w:r w:rsidRPr="00694E50">
        <w:rPr>
          <w:color w:val="000000"/>
          <w:sz w:val="22"/>
          <w:szCs w:val="22"/>
        </w:rPr>
        <w:t>)</w:t>
      </w:r>
      <w:proofErr w:type="gramEnd"/>
      <w:r w:rsidRPr="00694E50">
        <w:rPr>
          <w:color w:val="000000"/>
          <w:sz w:val="22"/>
          <w:szCs w:val="22"/>
        </w:rPr>
        <w:t xml:space="preserve"> </w:t>
      </w:r>
      <w:r w:rsidRPr="003C22F0">
        <w:rPr>
          <w:sz w:val="22"/>
          <w:szCs w:val="22"/>
        </w:rPr>
        <w:t>Prova de regularidade perante a inscrição no Cadastro Nacional da Pessoa Jurídica (CNPJ) mediante a apresentação do comprovante de inscrição e de situação cadastral emitido pela Secretaria da Receita Federal</w:t>
      </w:r>
      <w:r>
        <w:rPr>
          <w:sz w:val="22"/>
          <w:szCs w:val="22"/>
        </w:rPr>
        <w:t xml:space="preserve"> </w:t>
      </w:r>
      <w:r>
        <w:rPr>
          <w:b/>
          <w:sz w:val="22"/>
          <w:szCs w:val="22"/>
        </w:rPr>
        <w:t>(emitida no exercício</w:t>
      </w:r>
      <w:r w:rsidRPr="000013F4">
        <w:rPr>
          <w:b/>
          <w:sz w:val="22"/>
          <w:szCs w:val="22"/>
        </w:rPr>
        <w:t>)</w:t>
      </w:r>
    </w:p>
    <w:p w:rsidR="0073228D" w:rsidRPr="00694E50" w:rsidRDefault="0073228D" w:rsidP="0073228D">
      <w:pPr>
        <w:widowControl w:val="0"/>
        <w:spacing w:after="120"/>
        <w:jc w:val="both"/>
        <w:rPr>
          <w:color w:val="000000"/>
          <w:sz w:val="22"/>
          <w:szCs w:val="22"/>
        </w:rPr>
      </w:pPr>
      <w:r>
        <w:rPr>
          <w:color w:val="000000"/>
          <w:sz w:val="22"/>
          <w:szCs w:val="22"/>
        </w:rPr>
        <w:t>III</w:t>
      </w:r>
      <w:r w:rsidRPr="00694E50">
        <w:rPr>
          <w:color w:val="000000"/>
          <w:sz w:val="22"/>
          <w:szCs w:val="22"/>
        </w:rPr>
        <w:t>) Certidão conjunta negativa de tributos da Fazenda Federal, Divida Ativa da</w:t>
      </w:r>
      <w:proofErr w:type="gramStart"/>
      <w:r w:rsidRPr="00694E50">
        <w:rPr>
          <w:color w:val="000000"/>
          <w:sz w:val="22"/>
          <w:szCs w:val="22"/>
        </w:rPr>
        <w:t xml:space="preserve">  </w:t>
      </w:r>
      <w:proofErr w:type="gramEnd"/>
      <w:r w:rsidRPr="00694E50">
        <w:rPr>
          <w:color w:val="000000"/>
          <w:sz w:val="22"/>
          <w:szCs w:val="22"/>
        </w:rPr>
        <w:t>União e de Débitos Previdenciários (certidão unificada federal instituída 03/11/2014);</w:t>
      </w:r>
    </w:p>
    <w:p w:rsidR="0073228D" w:rsidRPr="00694E50" w:rsidRDefault="0073228D" w:rsidP="0073228D">
      <w:pPr>
        <w:widowControl w:val="0"/>
        <w:spacing w:after="120"/>
        <w:jc w:val="both"/>
        <w:rPr>
          <w:color w:val="000000"/>
          <w:sz w:val="22"/>
          <w:szCs w:val="22"/>
        </w:rPr>
      </w:pPr>
      <w:r>
        <w:rPr>
          <w:color w:val="000000"/>
          <w:sz w:val="22"/>
          <w:szCs w:val="22"/>
        </w:rPr>
        <w:t>IV</w:t>
      </w:r>
      <w:r w:rsidRPr="00694E50">
        <w:rPr>
          <w:color w:val="000000"/>
          <w:sz w:val="22"/>
          <w:szCs w:val="22"/>
        </w:rPr>
        <w:t>) Certidão Negativa (ou Positiva com Efeitos de Negativa) de Débitos Estaduais</w:t>
      </w:r>
      <w:r>
        <w:rPr>
          <w:color w:val="000000"/>
          <w:sz w:val="22"/>
          <w:szCs w:val="22"/>
        </w:rPr>
        <w:t>, da sede da proponente</w:t>
      </w:r>
      <w:r w:rsidRPr="00694E50">
        <w:rPr>
          <w:color w:val="000000"/>
          <w:sz w:val="22"/>
          <w:szCs w:val="22"/>
        </w:rPr>
        <w:t>;</w:t>
      </w:r>
    </w:p>
    <w:p w:rsidR="0073228D" w:rsidRPr="00694E50" w:rsidRDefault="0073228D" w:rsidP="0073228D">
      <w:pPr>
        <w:widowControl w:val="0"/>
        <w:spacing w:after="120"/>
        <w:jc w:val="both"/>
        <w:rPr>
          <w:color w:val="000000"/>
          <w:sz w:val="22"/>
          <w:szCs w:val="22"/>
        </w:rPr>
      </w:pPr>
      <w:r>
        <w:rPr>
          <w:color w:val="000000"/>
          <w:sz w:val="22"/>
          <w:szCs w:val="22"/>
        </w:rPr>
        <w:t>V</w:t>
      </w:r>
      <w:r w:rsidRPr="00694E50">
        <w:rPr>
          <w:color w:val="000000"/>
          <w:sz w:val="22"/>
          <w:szCs w:val="22"/>
        </w:rPr>
        <w:t xml:space="preserve">) Certidão Negativa (ou Positiva com Efeitos de Negativa) de Débitos Municipais, relativa ao Município </w:t>
      </w:r>
      <w:r>
        <w:rPr>
          <w:color w:val="000000"/>
          <w:sz w:val="22"/>
          <w:szCs w:val="22"/>
        </w:rPr>
        <w:t>da sede da proponente</w:t>
      </w:r>
      <w:r w:rsidRPr="00694E50">
        <w:rPr>
          <w:color w:val="000000"/>
          <w:sz w:val="22"/>
          <w:szCs w:val="22"/>
        </w:rPr>
        <w:t>;</w:t>
      </w:r>
    </w:p>
    <w:p w:rsidR="0073228D" w:rsidRPr="00F0320D" w:rsidRDefault="0073228D" w:rsidP="0073228D">
      <w:pPr>
        <w:jc w:val="both"/>
        <w:rPr>
          <w:color w:val="000000"/>
          <w:sz w:val="22"/>
          <w:szCs w:val="22"/>
        </w:rPr>
      </w:pPr>
      <w:proofErr w:type="gramStart"/>
      <w:r>
        <w:rPr>
          <w:color w:val="000000"/>
          <w:sz w:val="22"/>
          <w:szCs w:val="22"/>
        </w:rPr>
        <w:t>VI</w:t>
      </w:r>
      <w:r w:rsidRPr="00694E50">
        <w:rPr>
          <w:color w:val="000000"/>
          <w:sz w:val="22"/>
          <w:szCs w:val="22"/>
        </w:rPr>
        <w:t>)</w:t>
      </w:r>
      <w:proofErr w:type="gramEnd"/>
      <w:r w:rsidRPr="00694E50">
        <w:rPr>
          <w:color w:val="000000"/>
          <w:sz w:val="22"/>
          <w:szCs w:val="22"/>
        </w:rPr>
        <w:t xml:space="preserve"> </w:t>
      </w:r>
      <w:r w:rsidRPr="00891C85">
        <w:rPr>
          <w:sz w:val="22"/>
          <w:szCs w:val="22"/>
        </w:rPr>
        <w:t>Prova de regularidade perante o Fundo de Garantia por Tempo de Serviço - FGTS, mediante apresentação do Certificado de Regularidade do FGTS – CRF, fornecido pela Caixa Econômica Federal – CEF</w:t>
      </w:r>
      <w:r w:rsidRPr="00F0320D">
        <w:rPr>
          <w:color w:val="000000"/>
          <w:sz w:val="22"/>
          <w:szCs w:val="22"/>
        </w:rPr>
        <w:t xml:space="preserve">; </w:t>
      </w:r>
    </w:p>
    <w:p w:rsidR="0073228D" w:rsidRPr="00F0320D" w:rsidRDefault="0073228D" w:rsidP="0073228D">
      <w:pPr>
        <w:jc w:val="both"/>
        <w:rPr>
          <w:color w:val="000000"/>
          <w:sz w:val="22"/>
          <w:szCs w:val="22"/>
        </w:rPr>
      </w:pPr>
      <w:r>
        <w:rPr>
          <w:color w:val="000000"/>
          <w:sz w:val="22"/>
          <w:szCs w:val="22"/>
        </w:rPr>
        <w:t>VII</w:t>
      </w:r>
      <w:r w:rsidRPr="00694E50">
        <w:rPr>
          <w:color w:val="000000"/>
          <w:sz w:val="22"/>
          <w:szCs w:val="22"/>
        </w:rPr>
        <w:t xml:space="preserve">) </w:t>
      </w:r>
      <w:r w:rsidRPr="00182D7F">
        <w:rPr>
          <w:sz w:val="22"/>
          <w:szCs w:val="22"/>
        </w:rPr>
        <w:t>Prova de inexistência de débitos inadimplidos perante a Justiça do Trabalho, mediante a apresentação de certidão negativa de débitos trabalhistas (CNDT), nos termos do título VII – A da Consolidação das Leis do Trabalho, aprovada pelo Decreto-Lei nº 5.452, de 1º de maio de 1943, obtida por meio do endereço eletrônico: www.tst.jus.br/</w:t>
      </w:r>
      <w:proofErr w:type="spellStart"/>
      <w:r w:rsidRPr="00182D7F">
        <w:rPr>
          <w:sz w:val="22"/>
          <w:szCs w:val="22"/>
        </w:rPr>
        <w:t>certidao</w:t>
      </w:r>
      <w:proofErr w:type="spellEnd"/>
      <w:r w:rsidRPr="00182D7F">
        <w:rPr>
          <w:sz w:val="22"/>
          <w:szCs w:val="22"/>
        </w:rPr>
        <w:t>.</w:t>
      </w:r>
    </w:p>
    <w:p w:rsidR="0073228D" w:rsidRPr="009E0820" w:rsidRDefault="0073228D" w:rsidP="0073228D">
      <w:pPr>
        <w:widowControl w:val="0"/>
        <w:spacing w:after="120"/>
        <w:jc w:val="both"/>
        <w:rPr>
          <w:b/>
          <w:color w:val="000000"/>
          <w:sz w:val="22"/>
          <w:szCs w:val="22"/>
        </w:rPr>
      </w:pPr>
      <w:proofErr w:type="gramStart"/>
      <w:r>
        <w:rPr>
          <w:color w:val="000000"/>
          <w:sz w:val="22"/>
          <w:szCs w:val="22"/>
        </w:rPr>
        <w:t>VIII</w:t>
      </w:r>
      <w:r w:rsidRPr="00694E50">
        <w:rPr>
          <w:color w:val="000000"/>
          <w:sz w:val="22"/>
          <w:szCs w:val="22"/>
        </w:rPr>
        <w:t>)</w:t>
      </w:r>
      <w:proofErr w:type="gramEnd"/>
      <w:r w:rsidRPr="00694E50">
        <w:rPr>
          <w:color w:val="000000"/>
          <w:sz w:val="22"/>
          <w:szCs w:val="22"/>
        </w:rPr>
        <w:t xml:space="preserve"> </w:t>
      </w:r>
      <w:r w:rsidRPr="007100FD">
        <w:rPr>
          <w:color w:val="000000"/>
          <w:sz w:val="22"/>
          <w:szCs w:val="22"/>
        </w:rPr>
        <w:t>CERTIDÃO SIMPLIFICADA DA JUNTA COMERCIAL</w:t>
      </w:r>
      <w:r>
        <w:rPr>
          <w:b/>
          <w:color w:val="000000"/>
          <w:sz w:val="22"/>
          <w:szCs w:val="22"/>
        </w:rPr>
        <w:t xml:space="preserve"> </w:t>
      </w:r>
      <w:r w:rsidRPr="009E0820">
        <w:rPr>
          <w:b/>
          <w:color w:val="000000"/>
          <w:sz w:val="22"/>
          <w:szCs w:val="22"/>
        </w:rPr>
        <w:t xml:space="preserve">(emitida </w:t>
      </w:r>
      <w:r>
        <w:rPr>
          <w:b/>
          <w:color w:val="000000"/>
          <w:sz w:val="22"/>
          <w:szCs w:val="22"/>
        </w:rPr>
        <w:t>no</w:t>
      </w:r>
      <w:r w:rsidRPr="009E0820">
        <w:rPr>
          <w:b/>
          <w:color w:val="000000"/>
          <w:sz w:val="22"/>
          <w:szCs w:val="22"/>
        </w:rPr>
        <w:t xml:space="preserve"> exercício).</w:t>
      </w:r>
    </w:p>
    <w:p w:rsidR="0073228D" w:rsidRDefault="0073228D" w:rsidP="0073228D">
      <w:pPr>
        <w:pStyle w:val="PADRAO"/>
        <w:rPr>
          <w:color w:val="000000"/>
          <w:sz w:val="22"/>
          <w:szCs w:val="22"/>
        </w:rPr>
      </w:pPr>
    </w:p>
    <w:p w:rsidR="00F16D9B" w:rsidRDefault="00F16D9B" w:rsidP="0073228D">
      <w:pPr>
        <w:pStyle w:val="PADRAO"/>
        <w:rPr>
          <w:color w:val="000000"/>
          <w:sz w:val="22"/>
          <w:szCs w:val="22"/>
        </w:rPr>
      </w:pPr>
    </w:p>
    <w:p w:rsidR="0073228D" w:rsidRDefault="0073228D" w:rsidP="0073228D">
      <w:pPr>
        <w:pStyle w:val="PADRAO"/>
        <w:rPr>
          <w:rFonts w:ascii="Times New Roman" w:hAnsi="Times New Roman"/>
          <w:sz w:val="22"/>
          <w:szCs w:val="22"/>
        </w:rPr>
      </w:pPr>
      <w:r w:rsidRPr="008E6CF6">
        <w:rPr>
          <w:b/>
          <w:color w:val="000000"/>
          <w:sz w:val="22"/>
          <w:szCs w:val="22"/>
        </w:rPr>
        <w:t>OBSERVAÇÃO</w:t>
      </w:r>
      <w:r>
        <w:rPr>
          <w:b/>
          <w:color w:val="000000"/>
          <w:sz w:val="22"/>
          <w:szCs w:val="22"/>
        </w:rPr>
        <w:t xml:space="preserve"> </w:t>
      </w:r>
      <w:proofErr w:type="gramStart"/>
      <w:r>
        <w:rPr>
          <w:b/>
          <w:color w:val="000000"/>
          <w:sz w:val="22"/>
          <w:szCs w:val="22"/>
        </w:rPr>
        <w:t>1</w:t>
      </w:r>
      <w:proofErr w:type="gramEnd"/>
      <w:r>
        <w:rPr>
          <w:color w:val="000000"/>
          <w:sz w:val="22"/>
          <w:szCs w:val="22"/>
        </w:rPr>
        <w:t xml:space="preserve">: no caso de participação de  </w:t>
      </w:r>
      <w:r w:rsidRPr="000C1271">
        <w:rPr>
          <w:rFonts w:ascii="Times New Roman" w:hAnsi="Times New Roman"/>
          <w:b/>
          <w:sz w:val="22"/>
          <w:szCs w:val="22"/>
        </w:rPr>
        <w:t>MEI</w:t>
      </w:r>
      <w:r w:rsidRPr="000C1271">
        <w:rPr>
          <w:rFonts w:ascii="Times New Roman" w:hAnsi="Times New Roman"/>
          <w:sz w:val="22"/>
          <w:szCs w:val="22"/>
        </w:rPr>
        <w:t xml:space="preserve"> não será exigida a cópia da Certidão da Junta Comercial, a mesma deverá ser substituída pelo Certificado da Condição de Microempreendedor Individual – CCMEI, nos termos da IN 20/2013 do DREI – Departamento de Registro Empresarial e Integração.</w:t>
      </w:r>
    </w:p>
    <w:p w:rsidR="0073228D" w:rsidRDefault="0073228D" w:rsidP="0073228D">
      <w:pPr>
        <w:pStyle w:val="PADRAO"/>
        <w:rPr>
          <w:rFonts w:ascii="Times New Roman" w:hAnsi="Times New Roman"/>
          <w:sz w:val="22"/>
          <w:szCs w:val="22"/>
        </w:rPr>
      </w:pPr>
    </w:p>
    <w:p w:rsidR="0073228D" w:rsidRDefault="0073228D" w:rsidP="0073228D">
      <w:pPr>
        <w:pStyle w:val="PADRAO"/>
        <w:rPr>
          <w:rFonts w:ascii="Times New Roman" w:hAnsi="Times New Roman"/>
          <w:sz w:val="22"/>
          <w:szCs w:val="22"/>
        </w:rPr>
      </w:pPr>
      <w:r w:rsidRPr="004A6071">
        <w:rPr>
          <w:rFonts w:ascii="Times New Roman" w:hAnsi="Times New Roman"/>
          <w:b/>
          <w:sz w:val="22"/>
          <w:szCs w:val="22"/>
        </w:rPr>
        <w:t>OBSERVAÇÃO</w:t>
      </w:r>
      <w:r>
        <w:rPr>
          <w:rFonts w:ascii="Times New Roman" w:hAnsi="Times New Roman"/>
          <w:b/>
          <w:sz w:val="22"/>
          <w:szCs w:val="22"/>
        </w:rPr>
        <w:t xml:space="preserve"> </w:t>
      </w:r>
      <w:proofErr w:type="gramStart"/>
      <w:r>
        <w:rPr>
          <w:rFonts w:ascii="Times New Roman" w:hAnsi="Times New Roman"/>
          <w:b/>
          <w:sz w:val="22"/>
          <w:szCs w:val="22"/>
        </w:rPr>
        <w:t>2</w:t>
      </w:r>
      <w:proofErr w:type="gramEnd"/>
      <w:r w:rsidRPr="004A6071">
        <w:rPr>
          <w:rFonts w:ascii="Times New Roman" w:hAnsi="Times New Roman"/>
          <w:b/>
          <w:sz w:val="22"/>
          <w:szCs w:val="22"/>
        </w:rPr>
        <w:t>:</w:t>
      </w:r>
      <w:r>
        <w:rPr>
          <w:rFonts w:ascii="Times New Roman" w:hAnsi="Times New Roman"/>
          <w:sz w:val="22"/>
          <w:szCs w:val="22"/>
        </w:rPr>
        <w:t xml:space="preserve"> No caso de participação de Sociedade Simples,  </w:t>
      </w:r>
      <w:r w:rsidRPr="000C1271">
        <w:rPr>
          <w:rFonts w:ascii="Times New Roman" w:hAnsi="Times New Roman"/>
          <w:sz w:val="22"/>
          <w:szCs w:val="22"/>
        </w:rPr>
        <w:t>não será exigida a cópia da Certidão da Junta Comercial, a mesma deverá ser substituída</w:t>
      </w:r>
      <w:r>
        <w:rPr>
          <w:rFonts w:ascii="Times New Roman" w:hAnsi="Times New Roman"/>
          <w:sz w:val="22"/>
          <w:szCs w:val="22"/>
        </w:rPr>
        <w:t xml:space="preserve"> pela Certidão Simplificada do Cartório de Registro Civil de pessoas jurídicas.</w:t>
      </w:r>
    </w:p>
    <w:p w:rsidR="0073228D" w:rsidRDefault="0073228D" w:rsidP="0073228D">
      <w:pPr>
        <w:contextualSpacing/>
        <w:jc w:val="both"/>
      </w:pPr>
    </w:p>
    <w:p w:rsidR="0073228D" w:rsidRPr="00EC43D5" w:rsidRDefault="0073228D" w:rsidP="0073228D">
      <w:pPr>
        <w:contextualSpacing/>
        <w:jc w:val="both"/>
        <w:rPr>
          <w:sz w:val="22"/>
          <w:szCs w:val="22"/>
        </w:rPr>
      </w:pPr>
      <w:r w:rsidRPr="004A6071">
        <w:rPr>
          <w:b/>
          <w:sz w:val="22"/>
          <w:szCs w:val="22"/>
        </w:rPr>
        <w:t>OBSERVAÇÃO</w:t>
      </w:r>
      <w:r>
        <w:rPr>
          <w:b/>
          <w:sz w:val="22"/>
          <w:szCs w:val="22"/>
        </w:rPr>
        <w:t xml:space="preserve"> </w:t>
      </w:r>
      <w:proofErr w:type="gramStart"/>
      <w:r>
        <w:rPr>
          <w:b/>
          <w:sz w:val="22"/>
          <w:szCs w:val="22"/>
        </w:rPr>
        <w:t>3</w:t>
      </w:r>
      <w:proofErr w:type="gramEnd"/>
      <w:r>
        <w:t xml:space="preserve">: </w:t>
      </w:r>
      <w:r w:rsidRPr="00EC43D5">
        <w:rPr>
          <w:sz w:val="22"/>
          <w:szCs w:val="22"/>
        </w:rPr>
        <w:t xml:space="preserve">Os documentos descritos no subitem </w:t>
      </w:r>
      <w:r>
        <w:rPr>
          <w:sz w:val="22"/>
          <w:szCs w:val="22"/>
        </w:rPr>
        <w:t>10</w:t>
      </w:r>
      <w:r w:rsidRPr="00EC43D5">
        <w:rPr>
          <w:sz w:val="22"/>
          <w:szCs w:val="22"/>
        </w:rPr>
        <w:t>.1 “</w:t>
      </w:r>
      <w:r>
        <w:rPr>
          <w:sz w:val="22"/>
          <w:szCs w:val="22"/>
        </w:rPr>
        <w:t>I</w:t>
      </w:r>
      <w:r w:rsidRPr="00EC43D5">
        <w:rPr>
          <w:sz w:val="22"/>
          <w:szCs w:val="22"/>
        </w:rPr>
        <w:t xml:space="preserve">” deverão estar acompanhados de todas as alterações ou da </w:t>
      </w:r>
      <w:r>
        <w:rPr>
          <w:sz w:val="22"/>
          <w:szCs w:val="22"/>
        </w:rPr>
        <w:t xml:space="preserve">respectiva </w:t>
      </w:r>
      <w:r w:rsidRPr="00EC43D5">
        <w:rPr>
          <w:sz w:val="22"/>
          <w:szCs w:val="22"/>
        </w:rPr>
        <w:t>consolidação, conforme legislação em vigor.</w:t>
      </w:r>
    </w:p>
    <w:p w:rsidR="0073228D" w:rsidRDefault="0073228D" w:rsidP="0073228D">
      <w:pPr>
        <w:pStyle w:val="PADRAO"/>
        <w:rPr>
          <w:rFonts w:ascii="Times New Roman" w:hAnsi="Times New Roman"/>
          <w:sz w:val="22"/>
          <w:szCs w:val="22"/>
        </w:rPr>
      </w:pPr>
    </w:p>
    <w:p w:rsidR="0073228D" w:rsidRPr="006814DE" w:rsidRDefault="0073228D" w:rsidP="0073228D">
      <w:pPr>
        <w:jc w:val="both"/>
        <w:rPr>
          <w:sz w:val="22"/>
          <w:szCs w:val="22"/>
        </w:rPr>
      </w:pPr>
      <w:r>
        <w:rPr>
          <w:b/>
          <w:sz w:val="22"/>
          <w:szCs w:val="22"/>
        </w:rPr>
        <w:t xml:space="preserve">OBSERVAÇÃO </w:t>
      </w:r>
      <w:proofErr w:type="gramStart"/>
      <w:r>
        <w:rPr>
          <w:b/>
          <w:sz w:val="22"/>
          <w:szCs w:val="22"/>
        </w:rPr>
        <w:t>4</w:t>
      </w:r>
      <w:proofErr w:type="gramEnd"/>
      <w:r>
        <w:rPr>
          <w:b/>
          <w:sz w:val="22"/>
          <w:szCs w:val="22"/>
        </w:rPr>
        <w:t xml:space="preserve">: </w:t>
      </w:r>
      <w:r>
        <w:rPr>
          <w:sz w:val="22"/>
          <w:szCs w:val="22"/>
        </w:rPr>
        <w:t>Serão aceitas “Certidões Negativas ou Positivas com Efeito de Negativas”.</w:t>
      </w:r>
    </w:p>
    <w:p w:rsidR="0073228D" w:rsidRDefault="0073228D" w:rsidP="0073228D">
      <w:pPr>
        <w:widowControl w:val="0"/>
        <w:spacing w:after="120"/>
        <w:jc w:val="both"/>
        <w:rPr>
          <w:color w:val="000000"/>
          <w:sz w:val="22"/>
          <w:szCs w:val="22"/>
        </w:rPr>
      </w:pPr>
    </w:p>
    <w:p w:rsidR="00F16D9B" w:rsidRDefault="00F16D9B" w:rsidP="0073228D">
      <w:pPr>
        <w:widowControl w:val="0"/>
        <w:spacing w:after="120"/>
        <w:jc w:val="both"/>
        <w:rPr>
          <w:color w:val="000000"/>
          <w:sz w:val="22"/>
          <w:szCs w:val="22"/>
        </w:rPr>
      </w:pPr>
    </w:p>
    <w:p w:rsidR="0073228D" w:rsidRPr="00D7271B" w:rsidRDefault="0073228D" w:rsidP="0073228D">
      <w:pPr>
        <w:jc w:val="both"/>
        <w:rPr>
          <w:b/>
          <w:bCs/>
          <w:i/>
          <w:color w:val="FF0000"/>
          <w:sz w:val="22"/>
          <w:szCs w:val="22"/>
        </w:rPr>
      </w:pPr>
      <w:r>
        <w:rPr>
          <w:sz w:val="22"/>
          <w:szCs w:val="22"/>
        </w:rPr>
        <w:t>j)</w:t>
      </w:r>
      <w:r w:rsidRPr="00824BF3">
        <w:rPr>
          <w:sz w:val="22"/>
          <w:szCs w:val="22"/>
        </w:rPr>
        <w:t xml:space="preserve"> </w:t>
      </w:r>
      <w:r>
        <w:rPr>
          <w:b/>
          <w:bCs/>
          <w:sz w:val="22"/>
          <w:szCs w:val="22"/>
        </w:rPr>
        <w:t>Declarações (</w:t>
      </w:r>
      <w:r w:rsidRPr="00951573">
        <w:rPr>
          <w:b/>
          <w:bCs/>
          <w:color w:val="FF0000"/>
          <w:sz w:val="22"/>
          <w:szCs w:val="22"/>
          <w:u w:val="single"/>
        </w:rPr>
        <w:t>PREFERENCIALMENTE EMITIDAS</w:t>
      </w:r>
      <w:r w:rsidRPr="00951573">
        <w:rPr>
          <w:b/>
          <w:bCs/>
          <w:color w:val="FF0000"/>
          <w:sz w:val="22"/>
          <w:szCs w:val="22"/>
        </w:rPr>
        <w:t xml:space="preserve"> </w:t>
      </w:r>
      <w:r w:rsidRPr="000023AF">
        <w:rPr>
          <w:b/>
          <w:bCs/>
          <w:sz w:val="22"/>
          <w:szCs w:val="22"/>
          <w:u w:val="single"/>
        </w:rPr>
        <w:t>CONFORME MODELOS CONSTANTES NO ANEXO A DO EDITAL</w:t>
      </w:r>
      <w:r>
        <w:rPr>
          <w:b/>
          <w:bCs/>
          <w:sz w:val="22"/>
          <w:szCs w:val="22"/>
        </w:rPr>
        <w:t xml:space="preserve">): </w:t>
      </w:r>
      <w:r w:rsidRPr="00D7271B">
        <w:rPr>
          <w:b/>
          <w:bCs/>
          <w:i/>
          <w:color w:val="FF0000"/>
          <w:sz w:val="22"/>
          <w:szCs w:val="22"/>
        </w:rPr>
        <w:t xml:space="preserve">ASSINADAS DE FORMA DIGITAL CONFORME PREVISTO </w:t>
      </w:r>
      <w:r>
        <w:rPr>
          <w:b/>
          <w:bCs/>
          <w:i/>
          <w:color w:val="FF0000"/>
          <w:sz w:val="22"/>
          <w:szCs w:val="22"/>
        </w:rPr>
        <w:t>NESTE EDITAL.</w:t>
      </w:r>
    </w:p>
    <w:p w:rsidR="0073228D" w:rsidRDefault="0073228D" w:rsidP="0073228D">
      <w:pPr>
        <w:jc w:val="both"/>
        <w:rPr>
          <w:b/>
          <w:bCs/>
          <w:sz w:val="22"/>
          <w:szCs w:val="22"/>
        </w:rPr>
      </w:pPr>
    </w:p>
    <w:p w:rsidR="0073228D" w:rsidRPr="00320A7C" w:rsidRDefault="0073228D" w:rsidP="0073228D">
      <w:pPr>
        <w:pStyle w:val="PargrafodaLista"/>
        <w:numPr>
          <w:ilvl w:val="0"/>
          <w:numId w:val="8"/>
        </w:numPr>
        <w:ind w:left="0" w:firstLine="0"/>
        <w:jc w:val="both"/>
        <w:rPr>
          <w:color w:val="000000"/>
          <w:sz w:val="22"/>
          <w:szCs w:val="22"/>
        </w:rPr>
      </w:pPr>
      <w:proofErr w:type="gramStart"/>
      <w:r w:rsidRPr="00320A7C">
        <w:rPr>
          <w:color w:val="000000"/>
          <w:sz w:val="22"/>
          <w:szCs w:val="22"/>
        </w:rPr>
        <w:t>de</w:t>
      </w:r>
      <w:proofErr w:type="gramEnd"/>
      <w:r w:rsidRPr="00320A7C">
        <w:rPr>
          <w:color w:val="000000"/>
          <w:sz w:val="22"/>
          <w:szCs w:val="22"/>
        </w:rPr>
        <w:t xml:space="preserve"> que não possui em seu quadro societário parlamentares de qualquer esfera do governo, </w:t>
      </w:r>
      <w:r w:rsidRPr="00320A7C">
        <w:rPr>
          <w:sz w:val="22"/>
          <w:szCs w:val="22"/>
        </w:rPr>
        <w:t>bem como as pessoas mencionadas no art. 9º da Lei 8.666/93</w:t>
      </w:r>
      <w:r w:rsidRPr="00320A7C">
        <w:rPr>
          <w:color w:val="000000"/>
          <w:sz w:val="22"/>
          <w:szCs w:val="22"/>
        </w:rPr>
        <w:t xml:space="preserve"> (conforme recomendação do Ministério Público do Estado de Santa Catarina nos autos do Inquérito Civil nº 06.2016.00000305-9 </w:t>
      </w:r>
      <w:r w:rsidRPr="00320A7C">
        <w:rPr>
          <w:b/>
          <w:color w:val="000000"/>
          <w:sz w:val="22"/>
          <w:szCs w:val="22"/>
        </w:rPr>
        <w:t>DOCUMENTO ANEXO JUNTO AO EDITAL NO SITE DO MUNICÍPIO</w:t>
      </w:r>
      <w:r w:rsidRPr="00320A7C">
        <w:rPr>
          <w:color w:val="000000"/>
          <w:sz w:val="22"/>
          <w:szCs w:val="22"/>
        </w:rPr>
        <w:t>);</w:t>
      </w:r>
    </w:p>
    <w:p w:rsidR="0073228D" w:rsidRPr="00320A7C" w:rsidRDefault="0073228D" w:rsidP="0073228D">
      <w:pPr>
        <w:pStyle w:val="PargrafodaLista"/>
        <w:numPr>
          <w:ilvl w:val="0"/>
          <w:numId w:val="8"/>
        </w:numPr>
        <w:ind w:left="0" w:firstLine="0"/>
        <w:jc w:val="both"/>
        <w:rPr>
          <w:color w:val="000000"/>
          <w:sz w:val="22"/>
          <w:szCs w:val="22"/>
        </w:rPr>
      </w:pPr>
      <w:proofErr w:type="gramStart"/>
      <w:r w:rsidRPr="00320A7C">
        <w:rPr>
          <w:color w:val="000000"/>
          <w:sz w:val="22"/>
          <w:szCs w:val="22"/>
        </w:rPr>
        <w:t>de</w:t>
      </w:r>
      <w:proofErr w:type="gramEnd"/>
      <w:r w:rsidRPr="00320A7C">
        <w:rPr>
          <w:color w:val="000000"/>
          <w:sz w:val="22"/>
          <w:szCs w:val="22"/>
        </w:rPr>
        <w:t xml:space="preserve"> que não pesa contra si, declaração de inidoneidade expedida por Órgão da Administração Pública de qualquer esfera de Governo – municipal, estadual ou federal;</w:t>
      </w:r>
    </w:p>
    <w:p w:rsidR="0073228D" w:rsidRPr="00320A7C" w:rsidRDefault="0073228D" w:rsidP="0073228D">
      <w:pPr>
        <w:pStyle w:val="PargrafodaLista"/>
        <w:numPr>
          <w:ilvl w:val="0"/>
          <w:numId w:val="8"/>
        </w:numPr>
        <w:ind w:left="0" w:firstLine="0"/>
        <w:jc w:val="both"/>
        <w:rPr>
          <w:color w:val="000000" w:themeColor="text1"/>
          <w:sz w:val="22"/>
          <w:szCs w:val="22"/>
        </w:rPr>
      </w:pPr>
      <w:r w:rsidRPr="00320A7C">
        <w:rPr>
          <w:color w:val="000000" w:themeColor="text1"/>
          <w:sz w:val="22"/>
          <w:szCs w:val="22"/>
        </w:rPr>
        <w:t xml:space="preserve"> </w:t>
      </w:r>
      <w:proofErr w:type="gramStart"/>
      <w:r w:rsidRPr="00320A7C">
        <w:rPr>
          <w:color w:val="000000" w:themeColor="text1"/>
          <w:sz w:val="22"/>
          <w:szCs w:val="22"/>
        </w:rPr>
        <w:t>de</w:t>
      </w:r>
      <w:proofErr w:type="gramEnd"/>
      <w:r w:rsidRPr="00320A7C">
        <w:rPr>
          <w:color w:val="000000" w:themeColor="text1"/>
          <w:sz w:val="22"/>
          <w:szCs w:val="22"/>
        </w:rPr>
        <w:t xml:space="preserve"> que não está suspensa do direito de licitar ou contratar;</w:t>
      </w:r>
    </w:p>
    <w:p w:rsidR="0073228D" w:rsidRDefault="0073228D" w:rsidP="0073228D">
      <w:pPr>
        <w:pStyle w:val="PargrafodaLista"/>
        <w:numPr>
          <w:ilvl w:val="0"/>
          <w:numId w:val="8"/>
        </w:numPr>
        <w:ind w:left="0" w:firstLine="0"/>
        <w:jc w:val="both"/>
        <w:rPr>
          <w:sz w:val="22"/>
          <w:szCs w:val="22"/>
        </w:rPr>
      </w:pPr>
      <w:proofErr w:type="gramStart"/>
      <w:r w:rsidRPr="00320A7C">
        <w:rPr>
          <w:color w:val="000000" w:themeColor="text1"/>
          <w:sz w:val="22"/>
          <w:szCs w:val="22"/>
        </w:rPr>
        <w:lastRenderedPageBreak/>
        <w:t>de</w:t>
      </w:r>
      <w:proofErr w:type="gramEnd"/>
      <w:r w:rsidRPr="00320A7C">
        <w:rPr>
          <w:color w:val="000000" w:themeColor="text1"/>
          <w:sz w:val="22"/>
          <w:szCs w:val="22"/>
        </w:rPr>
        <w:t xml:space="preserve"> c</w:t>
      </w:r>
      <w:r w:rsidRPr="00320A7C">
        <w:rPr>
          <w:bCs/>
          <w:sz w:val="22"/>
          <w:szCs w:val="22"/>
        </w:rPr>
        <w:t>umprimento do disposto no inciso XXXIII do artigo 7º da Constituição Federal</w:t>
      </w:r>
      <w:r w:rsidRPr="00320A7C">
        <w:rPr>
          <w:sz w:val="22"/>
          <w:szCs w:val="22"/>
        </w:rPr>
        <w:t>, sob penas da Lei.</w:t>
      </w:r>
    </w:p>
    <w:p w:rsidR="0073228D" w:rsidRDefault="0073228D" w:rsidP="0073228D">
      <w:pPr>
        <w:pStyle w:val="PargrafodaLista"/>
        <w:numPr>
          <w:ilvl w:val="0"/>
          <w:numId w:val="8"/>
        </w:numPr>
        <w:ind w:left="0" w:firstLine="0"/>
        <w:jc w:val="both"/>
        <w:rPr>
          <w:sz w:val="22"/>
          <w:szCs w:val="22"/>
        </w:rPr>
      </w:pPr>
      <w:proofErr w:type="gramStart"/>
      <w:r w:rsidRPr="00321A76">
        <w:rPr>
          <w:sz w:val="22"/>
          <w:szCs w:val="22"/>
        </w:rPr>
        <w:t>estabelecido</w:t>
      </w:r>
      <w:proofErr w:type="gramEnd"/>
      <w:r w:rsidRPr="00321A76">
        <w:rPr>
          <w:sz w:val="22"/>
          <w:szCs w:val="22"/>
        </w:rPr>
        <w:t xml:space="preserve"> em 60 (sessenta) dias o prazo de validade das propostas, o qual será contado a partir da data da sessão</w:t>
      </w:r>
    </w:p>
    <w:p w:rsidR="0073228D" w:rsidRPr="00320A7C" w:rsidRDefault="0073228D" w:rsidP="0073228D">
      <w:pPr>
        <w:pStyle w:val="PargrafodaLista"/>
        <w:numPr>
          <w:ilvl w:val="0"/>
          <w:numId w:val="8"/>
        </w:numPr>
        <w:ind w:left="0" w:firstLine="0"/>
        <w:jc w:val="both"/>
        <w:rPr>
          <w:sz w:val="22"/>
          <w:szCs w:val="22"/>
        </w:rPr>
      </w:pPr>
      <w:proofErr w:type="gramStart"/>
      <w:r>
        <w:rPr>
          <w:sz w:val="22"/>
          <w:szCs w:val="22"/>
        </w:rPr>
        <w:t>n</w:t>
      </w:r>
      <w:r w:rsidRPr="00321A76">
        <w:rPr>
          <w:sz w:val="22"/>
          <w:szCs w:val="22"/>
        </w:rPr>
        <w:t>os</w:t>
      </w:r>
      <w:proofErr w:type="gramEnd"/>
      <w:r w:rsidRPr="00321A76">
        <w:rPr>
          <w:sz w:val="22"/>
          <w:szCs w:val="22"/>
        </w:rPr>
        <w:t xml:space="preserve"> preços finais deverão estar incluídas quaisquer vantagens, abatimentos, custos, despesas administrativas e operacionais, fretes, impostos, taxas e contribuições sociais, obrigações trabalhistas, previdenciárias, fiscais e comerciais, mão-de-obra, trabalho em sábados, domingos e feriados ou em horário noturno, que eventualmente incidam sobre a execução do objeto da presente Licitação</w:t>
      </w:r>
    </w:p>
    <w:p w:rsidR="0073228D" w:rsidRDefault="0073228D" w:rsidP="0073228D">
      <w:pPr>
        <w:pStyle w:val="PargrafodaLista"/>
        <w:numPr>
          <w:ilvl w:val="0"/>
          <w:numId w:val="8"/>
        </w:numPr>
        <w:ind w:left="0" w:firstLine="0"/>
        <w:jc w:val="both"/>
        <w:rPr>
          <w:color w:val="000000"/>
          <w:sz w:val="22"/>
          <w:szCs w:val="22"/>
        </w:rPr>
      </w:pPr>
      <w:r w:rsidRPr="0027625D">
        <w:rPr>
          <w:color w:val="000000"/>
          <w:sz w:val="22"/>
          <w:szCs w:val="22"/>
        </w:rPr>
        <w:t>Declaração firmando Legitimidade e Autenticidade.</w:t>
      </w:r>
    </w:p>
    <w:p w:rsidR="0073228D" w:rsidRDefault="0073228D" w:rsidP="0073228D">
      <w:pPr>
        <w:pStyle w:val="PargrafodaLista"/>
        <w:numPr>
          <w:ilvl w:val="0"/>
          <w:numId w:val="8"/>
        </w:numPr>
        <w:ind w:left="0" w:firstLine="0"/>
        <w:jc w:val="both"/>
        <w:rPr>
          <w:color w:val="000000"/>
          <w:sz w:val="22"/>
          <w:szCs w:val="22"/>
        </w:rPr>
      </w:pPr>
      <w:r>
        <w:rPr>
          <w:color w:val="000000"/>
          <w:sz w:val="22"/>
          <w:szCs w:val="22"/>
        </w:rPr>
        <w:t>Declaração de entrega.</w:t>
      </w:r>
    </w:p>
    <w:p w:rsidR="0073228D" w:rsidRPr="00980752" w:rsidRDefault="0073228D" w:rsidP="0073228D">
      <w:pPr>
        <w:pStyle w:val="PargrafodaLista"/>
        <w:rPr>
          <w:color w:val="000000"/>
          <w:sz w:val="22"/>
          <w:szCs w:val="22"/>
        </w:rPr>
      </w:pPr>
    </w:p>
    <w:p w:rsidR="0073228D" w:rsidRPr="0027625D" w:rsidRDefault="0073228D" w:rsidP="0073228D">
      <w:pPr>
        <w:pStyle w:val="PargrafodaLista"/>
        <w:ind w:left="1080"/>
        <w:jc w:val="both"/>
        <w:rPr>
          <w:color w:val="000000"/>
          <w:sz w:val="22"/>
          <w:szCs w:val="22"/>
        </w:rPr>
      </w:pPr>
    </w:p>
    <w:p w:rsidR="0073228D" w:rsidRDefault="0073228D" w:rsidP="0073228D">
      <w:pPr>
        <w:jc w:val="both"/>
        <w:rPr>
          <w:b/>
          <w:color w:val="000000"/>
          <w:sz w:val="22"/>
          <w:szCs w:val="22"/>
        </w:rPr>
      </w:pPr>
      <w:r>
        <w:rPr>
          <w:color w:val="000000"/>
          <w:sz w:val="22"/>
          <w:szCs w:val="22"/>
        </w:rPr>
        <w:t>k</w:t>
      </w:r>
      <w:r w:rsidRPr="00905674">
        <w:rPr>
          <w:color w:val="000000"/>
          <w:sz w:val="22"/>
          <w:szCs w:val="22"/>
        </w:rPr>
        <w:t>)</w:t>
      </w:r>
      <w:r>
        <w:rPr>
          <w:color w:val="000000"/>
          <w:sz w:val="22"/>
          <w:szCs w:val="22"/>
        </w:rPr>
        <w:t xml:space="preserve"> </w:t>
      </w:r>
      <w:r w:rsidRPr="00905674">
        <w:rPr>
          <w:b/>
          <w:color w:val="000000"/>
          <w:sz w:val="22"/>
          <w:szCs w:val="22"/>
        </w:rPr>
        <w:t>Qualificação Econômica</w:t>
      </w:r>
      <w:r>
        <w:rPr>
          <w:b/>
          <w:color w:val="000000"/>
          <w:sz w:val="22"/>
          <w:szCs w:val="22"/>
        </w:rPr>
        <w:t xml:space="preserve"> F</w:t>
      </w:r>
      <w:r w:rsidRPr="00905674">
        <w:rPr>
          <w:b/>
          <w:color w:val="000000"/>
          <w:sz w:val="22"/>
          <w:szCs w:val="22"/>
        </w:rPr>
        <w:t>inanceira</w:t>
      </w:r>
    </w:p>
    <w:p w:rsidR="0073228D" w:rsidRDefault="0073228D" w:rsidP="0073228D">
      <w:pPr>
        <w:jc w:val="both"/>
        <w:rPr>
          <w:b/>
          <w:color w:val="000000"/>
          <w:sz w:val="22"/>
          <w:szCs w:val="22"/>
        </w:rPr>
      </w:pPr>
    </w:p>
    <w:p w:rsidR="0073228D" w:rsidRPr="00D42EC2" w:rsidRDefault="0073228D" w:rsidP="0073228D">
      <w:pPr>
        <w:pStyle w:val="PargrafodaLista"/>
        <w:numPr>
          <w:ilvl w:val="0"/>
          <w:numId w:val="7"/>
        </w:numPr>
        <w:ind w:left="0" w:firstLine="0"/>
        <w:jc w:val="both"/>
        <w:rPr>
          <w:color w:val="000000"/>
          <w:sz w:val="22"/>
          <w:szCs w:val="22"/>
        </w:rPr>
      </w:pPr>
      <w:r w:rsidRPr="00F0320D">
        <w:rPr>
          <w:b/>
          <w:bCs/>
          <w:color w:val="000000"/>
          <w:sz w:val="22"/>
          <w:szCs w:val="22"/>
        </w:rPr>
        <w:t>CERTIDÃO DE FALÊNCIA E CONCORDATA</w:t>
      </w:r>
      <w:r w:rsidRPr="00F0320D">
        <w:rPr>
          <w:bCs/>
          <w:color w:val="000000"/>
          <w:sz w:val="22"/>
          <w:szCs w:val="22"/>
        </w:rPr>
        <w:t xml:space="preserve"> com data de emissão não superior a </w:t>
      </w:r>
      <w:r w:rsidRPr="000013F4">
        <w:rPr>
          <w:b/>
          <w:bCs/>
          <w:color w:val="000000"/>
          <w:sz w:val="22"/>
          <w:szCs w:val="22"/>
        </w:rPr>
        <w:t>90 (noventa) dias</w:t>
      </w:r>
      <w:r>
        <w:rPr>
          <w:bCs/>
          <w:color w:val="000000"/>
          <w:sz w:val="22"/>
          <w:szCs w:val="22"/>
        </w:rPr>
        <w:t xml:space="preserve">, </w:t>
      </w:r>
      <w:r w:rsidRPr="00C66032">
        <w:rPr>
          <w:bCs/>
          <w:color w:val="000000"/>
          <w:sz w:val="22"/>
          <w:szCs w:val="22"/>
        </w:rPr>
        <w:t>(dentro da validade se a mesma constar no teor da Certidão).</w:t>
      </w:r>
    </w:p>
    <w:p w:rsidR="0073228D" w:rsidRDefault="0073228D" w:rsidP="0073228D">
      <w:pPr>
        <w:pStyle w:val="PargrafodaLista"/>
        <w:ind w:left="0"/>
        <w:jc w:val="both"/>
        <w:rPr>
          <w:b/>
          <w:bCs/>
          <w:color w:val="000000"/>
          <w:sz w:val="22"/>
          <w:szCs w:val="22"/>
        </w:rPr>
      </w:pPr>
    </w:p>
    <w:p w:rsidR="0073228D" w:rsidRPr="00603EE6" w:rsidRDefault="0073228D" w:rsidP="0073228D">
      <w:pPr>
        <w:pStyle w:val="PargrafodaLista"/>
        <w:ind w:left="0"/>
        <w:jc w:val="both"/>
        <w:rPr>
          <w:color w:val="000000"/>
          <w:sz w:val="22"/>
          <w:szCs w:val="22"/>
        </w:rPr>
      </w:pPr>
    </w:p>
    <w:p w:rsidR="0073228D" w:rsidRPr="001D5DBF" w:rsidRDefault="0073228D" w:rsidP="0073228D">
      <w:pPr>
        <w:jc w:val="both"/>
        <w:rPr>
          <w:color w:val="000000"/>
          <w:sz w:val="22"/>
          <w:szCs w:val="22"/>
          <w:shd w:val="clear" w:color="auto" w:fill="FFFFFF"/>
        </w:rPr>
      </w:pPr>
      <w:r>
        <w:rPr>
          <w:color w:val="000000"/>
          <w:sz w:val="22"/>
          <w:szCs w:val="22"/>
        </w:rPr>
        <w:t xml:space="preserve">10.2 - </w:t>
      </w:r>
      <w:r w:rsidRPr="001D5DBF">
        <w:rPr>
          <w:color w:val="000000"/>
          <w:sz w:val="22"/>
          <w:szCs w:val="22"/>
        </w:rPr>
        <w:t xml:space="preserve">A proponente Microempresa, Empresa de Pequeno Porte ou Microempreendedor Individual que apresentar algum documento quanto à regularidade fiscal com restrições, deverá obrigatoriamente apresentar Declaração de que cumpre com a habilitação, com exceção do artigo 43 da LC 123/06 (devidamente assinada pelo representante da empresa), </w:t>
      </w:r>
      <w:r>
        <w:rPr>
          <w:b/>
          <w:color w:val="000000"/>
          <w:sz w:val="22"/>
          <w:szCs w:val="22"/>
        </w:rPr>
        <w:t>JUNTO A</w:t>
      </w:r>
      <w:r w:rsidRPr="001D5DBF">
        <w:rPr>
          <w:b/>
          <w:color w:val="000000"/>
          <w:sz w:val="22"/>
          <w:szCs w:val="22"/>
        </w:rPr>
        <w:t xml:space="preserve"> DOCUMENTAÇÃO</w:t>
      </w:r>
      <w:r>
        <w:rPr>
          <w:b/>
          <w:color w:val="000000"/>
          <w:sz w:val="22"/>
          <w:szCs w:val="22"/>
        </w:rPr>
        <w:t xml:space="preserve"> DE HABILITAÇÃO</w:t>
      </w:r>
      <w:r w:rsidRPr="001D5DBF">
        <w:rPr>
          <w:color w:val="000000"/>
          <w:sz w:val="22"/>
          <w:szCs w:val="22"/>
        </w:rPr>
        <w:t xml:space="preserve">, </w:t>
      </w:r>
      <w:proofErr w:type="gramStart"/>
      <w:r w:rsidRPr="001D5DBF">
        <w:rPr>
          <w:color w:val="000000"/>
          <w:sz w:val="22"/>
          <w:szCs w:val="22"/>
        </w:rPr>
        <w:t>sob pena</w:t>
      </w:r>
      <w:proofErr w:type="gramEnd"/>
      <w:r w:rsidRPr="001D5DBF">
        <w:rPr>
          <w:color w:val="000000"/>
          <w:sz w:val="22"/>
          <w:szCs w:val="22"/>
        </w:rPr>
        <w:t xml:space="preserve"> de preclusão dos direitos estabelecidos pela Lei complementar nº 123/2006.</w:t>
      </w:r>
    </w:p>
    <w:p w:rsidR="0073228D" w:rsidRDefault="0073228D" w:rsidP="0073228D">
      <w:pPr>
        <w:suppressAutoHyphens/>
        <w:jc w:val="both"/>
        <w:rPr>
          <w:b/>
          <w:bCs/>
          <w:color w:val="000000"/>
          <w:sz w:val="22"/>
          <w:szCs w:val="22"/>
        </w:rPr>
      </w:pPr>
    </w:p>
    <w:p w:rsidR="0073228D" w:rsidRDefault="0073228D" w:rsidP="0073228D">
      <w:pPr>
        <w:jc w:val="both"/>
        <w:rPr>
          <w:sz w:val="22"/>
          <w:szCs w:val="22"/>
        </w:rPr>
      </w:pPr>
      <w:r w:rsidRPr="00694E50">
        <w:rPr>
          <w:bCs/>
          <w:color w:val="000000"/>
          <w:sz w:val="22"/>
          <w:szCs w:val="22"/>
        </w:rPr>
        <w:t>10.</w:t>
      </w:r>
      <w:r>
        <w:rPr>
          <w:bCs/>
          <w:color w:val="000000"/>
          <w:sz w:val="22"/>
          <w:szCs w:val="22"/>
        </w:rPr>
        <w:t>3</w:t>
      </w:r>
      <w:r w:rsidRPr="00694E50">
        <w:rPr>
          <w:bCs/>
          <w:color w:val="000000"/>
          <w:sz w:val="22"/>
          <w:szCs w:val="22"/>
        </w:rPr>
        <w:t xml:space="preserve"> – Os documentos exigidos para habilitação deverão ser </w:t>
      </w:r>
      <w:r w:rsidRPr="00824BF3">
        <w:rPr>
          <w:sz w:val="22"/>
          <w:szCs w:val="22"/>
        </w:rPr>
        <w:t xml:space="preserve">apresentados </w:t>
      </w:r>
      <w:r>
        <w:rPr>
          <w:sz w:val="22"/>
          <w:szCs w:val="22"/>
        </w:rPr>
        <w:t>por meio de</w:t>
      </w:r>
      <w:r w:rsidRPr="00824BF3">
        <w:rPr>
          <w:sz w:val="22"/>
          <w:szCs w:val="22"/>
        </w:rPr>
        <w:t xml:space="preserve"> </w:t>
      </w:r>
      <w:r w:rsidRPr="004422BE">
        <w:rPr>
          <w:b/>
          <w:sz w:val="22"/>
          <w:szCs w:val="22"/>
        </w:rPr>
        <w:t>CÓPIA AUTENTICADA NOS TERMOS DA LEI 13.726/2018</w:t>
      </w:r>
      <w:r>
        <w:rPr>
          <w:b/>
          <w:sz w:val="22"/>
          <w:szCs w:val="22"/>
        </w:rPr>
        <w:t xml:space="preserve">, ACOMPANHADA DE DECLARAÇÃO DE QUE </w:t>
      </w:r>
      <w:proofErr w:type="gramStart"/>
      <w:r>
        <w:rPr>
          <w:b/>
          <w:sz w:val="22"/>
          <w:szCs w:val="22"/>
        </w:rPr>
        <w:t>TODOS</w:t>
      </w:r>
      <w:proofErr w:type="gramEnd"/>
      <w:r>
        <w:rPr>
          <w:b/>
          <w:sz w:val="22"/>
          <w:szCs w:val="22"/>
        </w:rPr>
        <w:t xml:space="preserve"> DOCUMENTOS CONSTANTES DO PROCESSO LICITATÓRIO </w:t>
      </w:r>
      <w:r w:rsidR="001C1F8E">
        <w:rPr>
          <w:b/>
          <w:sz w:val="22"/>
          <w:szCs w:val="22"/>
        </w:rPr>
        <w:t>222/20</w:t>
      </w:r>
      <w:r>
        <w:rPr>
          <w:b/>
          <w:sz w:val="22"/>
          <w:szCs w:val="22"/>
        </w:rPr>
        <w:t xml:space="preserve">21 SÃO LEGÍTIMOS, SOB AS PENAS DO ART. 299 DO CÓDIGO PENAL, NO CASO DE CONTER CONTEÚDO FALSO – </w:t>
      </w:r>
      <w:r w:rsidRPr="000F632A">
        <w:rPr>
          <w:sz w:val="22"/>
          <w:szCs w:val="22"/>
        </w:rPr>
        <w:t>MODELO SUGESTIVO CONSTANTE DO ANEXO</w:t>
      </w:r>
      <w:r>
        <w:rPr>
          <w:sz w:val="22"/>
          <w:szCs w:val="22"/>
        </w:rPr>
        <w:t xml:space="preserve"> A</w:t>
      </w:r>
      <w:r w:rsidRPr="000F632A">
        <w:rPr>
          <w:sz w:val="22"/>
          <w:szCs w:val="22"/>
        </w:rPr>
        <w:t xml:space="preserve">  DESTE EDITAL</w:t>
      </w:r>
      <w:r>
        <w:rPr>
          <w:sz w:val="22"/>
          <w:szCs w:val="22"/>
        </w:rPr>
        <w:t>, sendo que os mesmos deverão ser “ANEXADOS” em campo próprio diretamente no portal onde será realizado o pregão eletrônico (portaldecompraspublicas.com.br).</w:t>
      </w:r>
    </w:p>
    <w:p w:rsidR="0073228D" w:rsidRDefault="0073228D" w:rsidP="0073228D">
      <w:pPr>
        <w:jc w:val="both"/>
        <w:rPr>
          <w:sz w:val="22"/>
          <w:szCs w:val="22"/>
        </w:rPr>
      </w:pPr>
    </w:p>
    <w:p w:rsidR="0073228D" w:rsidRDefault="0073228D" w:rsidP="0073228D">
      <w:pPr>
        <w:jc w:val="both"/>
        <w:rPr>
          <w:b/>
          <w:sz w:val="22"/>
          <w:szCs w:val="22"/>
        </w:rPr>
      </w:pPr>
      <w:r>
        <w:rPr>
          <w:sz w:val="22"/>
          <w:szCs w:val="22"/>
        </w:rPr>
        <w:t xml:space="preserve">10.4 – </w:t>
      </w:r>
      <w:r w:rsidRPr="00D45843">
        <w:rPr>
          <w:b/>
          <w:sz w:val="22"/>
          <w:szCs w:val="22"/>
        </w:rPr>
        <w:t>Os documentos “assinados” pelos responsáveis legais ou seus representantes deverão ser OBRIGATORIAMENTE “assinados de forma digital”</w:t>
      </w:r>
      <w:r>
        <w:rPr>
          <w:b/>
          <w:sz w:val="22"/>
          <w:szCs w:val="22"/>
        </w:rPr>
        <w:t>, no âmbito da infraestrutura de chaves públicas brasileiras (ICP-Brasil)</w:t>
      </w:r>
      <w:r w:rsidRPr="00D45843">
        <w:rPr>
          <w:b/>
          <w:sz w:val="22"/>
          <w:szCs w:val="22"/>
        </w:rPr>
        <w:t>.</w:t>
      </w:r>
      <w:r>
        <w:rPr>
          <w:b/>
          <w:sz w:val="22"/>
          <w:szCs w:val="22"/>
        </w:rPr>
        <w:t xml:space="preserve"> Os documentos deverão ser apresentados em arquivos separados, para verificação individual de sua autenticidade.</w:t>
      </w:r>
    </w:p>
    <w:p w:rsidR="0073228D" w:rsidRDefault="0073228D" w:rsidP="0073228D">
      <w:pPr>
        <w:jc w:val="both"/>
        <w:rPr>
          <w:b/>
          <w:sz w:val="22"/>
          <w:szCs w:val="22"/>
        </w:rPr>
      </w:pPr>
    </w:p>
    <w:p w:rsidR="0073228D" w:rsidRPr="00D45843" w:rsidRDefault="0073228D" w:rsidP="0073228D">
      <w:pPr>
        <w:jc w:val="both"/>
        <w:rPr>
          <w:b/>
          <w:bCs/>
          <w:color w:val="C00000"/>
          <w:sz w:val="22"/>
          <w:szCs w:val="22"/>
        </w:rPr>
      </w:pPr>
      <w:r>
        <w:rPr>
          <w:b/>
          <w:sz w:val="22"/>
          <w:szCs w:val="22"/>
        </w:rPr>
        <w:t>10.4.1 – Os documentos assinados de forma digital que necessitem serem entregues na forma física</w:t>
      </w:r>
      <w:proofErr w:type="gramStart"/>
      <w:r>
        <w:rPr>
          <w:b/>
          <w:sz w:val="22"/>
          <w:szCs w:val="22"/>
        </w:rPr>
        <w:t xml:space="preserve">  </w:t>
      </w:r>
      <w:proofErr w:type="gramEnd"/>
      <w:r>
        <w:rPr>
          <w:b/>
          <w:sz w:val="22"/>
          <w:szCs w:val="22"/>
        </w:rPr>
        <w:t xml:space="preserve">deverão possuir código de autenticação que possibilite o acesso ao documento original na forma eletrônica. </w:t>
      </w:r>
    </w:p>
    <w:p w:rsidR="0073228D" w:rsidRPr="000C3B87" w:rsidRDefault="0073228D" w:rsidP="0073228D">
      <w:pPr>
        <w:jc w:val="both"/>
        <w:rPr>
          <w:b/>
          <w:bCs/>
          <w:color w:val="000000"/>
          <w:sz w:val="22"/>
          <w:szCs w:val="22"/>
        </w:rPr>
      </w:pPr>
    </w:p>
    <w:p w:rsidR="0073228D" w:rsidRDefault="0073228D" w:rsidP="0073228D">
      <w:pPr>
        <w:jc w:val="both"/>
        <w:rPr>
          <w:sz w:val="22"/>
          <w:szCs w:val="22"/>
        </w:rPr>
      </w:pPr>
      <w:r w:rsidRPr="007A28D2">
        <w:rPr>
          <w:bCs/>
          <w:color w:val="000000"/>
          <w:sz w:val="22"/>
          <w:szCs w:val="22"/>
        </w:rPr>
        <w:t>10.</w:t>
      </w:r>
      <w:r>
        <w:rPr>
          <w:bCs/>
          <w:color w:val="000000"/>
          <w:sz w:val="22"/>
          <w:szCs w:val="22"/>
        </w:rPr>
        <w:t>5</w:t>
      </w:r>
      <w:r w:rsidRPr="007A28D2">
        <w:rPr>
          <w:b/>
          <w:bCs/>
          <w:color w:val="000000"/>
          <w:sz w:val="22"/>
          <w:szCs w:val="22"/>
        </w:rPr>
        <w:t xml:space="preserve"> - </w:t>
      </w:r>
      <w:r w:rsidRPr="00126834">
        <w:rPr>
          <w:bCs/>
          <w:color w:val="000000"/>
          <w:sz w:val="22"/>
          <w:szCs w:val="22"/>
        </w:rPr>
        <w:t>S</w:t>
      </w:r>
      <w:r w:rsidRPr="00F22994">
        <w:rPr>
          <w:sz w:val="22"/>
          <w:szCs w:val="22"/>
        </w:rPr>
        <w:t>erão verificados ainda</w:t>
      </w:r>
      <w:r>
        <w:rPr>
          <w:sz w:val="22"/>
          <w:szCs w:val="22"/>
        </w:rPr>
        <w:t xml:space="preserve"> pela pregoeira e equipe de apoio </w:t>
      </w:r>
      <w:r w:rsidRPr="00C25E22">
        <w:rPr>
          <w:sz w:val="22"/>
          <w:szCs w:val="22"/>
        </w:rPr>
        <w:t>consulta o seguinte cadastro</w:t>
      </w:r>
      <w:r w:rsidRPr="00F22994">
        <w:rPr>
          <w:sz w:val="22"/>
          <w:szCs w:val="22"/>
        </w:rPr>
        <w:t>:</w:t>
      </w:r>
    </w:p>
    <w:p w:rsidR="0073228D" w:rsidRDefault="0073228D" w:rsidP="0073228D">
      <w:pPr>
        <w:jc w:val="both"/>
        <w:rPr>
          <w:sz w:val="22"/>
          <w:szCs w:val="22"/>
        </w:rPr>
      </w:pPr>
    </w:p>
    <w:p w:rsidR="0073228D" w:rsidRDefault="0073228D" w:rsidP="0073228D">
      <w:pPr>
        <w:pStyle w:val="TextosemFormatao"/>
        <w:jc w:val="both"/>
        <w:rPr>
          <w:rFonts w:ascii="Times New Roman" w:hAnsi="Times New Roman"/>
          <w:sz w:val="22"/>
          <w:szCs w:val="22"/>
          <w:lang w:val="pt-BR"/>
        </w:rPr>
      </w:pPr>
      <w:r>
        <w:rPr>
          <w:rFonts w:ascii="Times New Roman" w:hAnsi="Times New Roman"/>
          <w:b/>
          <w:sz w:val="22"/>
          <w:szCs w:val="22"/>
          <w:lang w:val="pt-BR"/>
        </w:rPr>
        <w:t xml:space="preserve">                          I</w:t>
      </w:r>
      <w:r>
        <w:rPr>
          <w:rFonts w:ascii="Times New Roman" w:hAnsi="Times New Roman"/>
          <w:sz w:val="22"/>
          <w:szCs w:val="22"/>
          <w:lang w:val="pt-BR"/>
        </w:rPr>
        <w:t xml:space="preserve"> -</w:t>
      </w:r>
      <w:r>
        <w:rPr>
          <w:rFonts w:ascii="Times New Roman" w:hAnsi="Times New Roman"/>
          <w:b/>
          <w:sz w:val="22"/>
          <w:szCs w:val="22"/>
          <w:lang w:val="pt-BR"/>
        </w:rPr>
        <w:t xml:space="preserve">     </w:t>
      </w:r>
      <w:r>
        <w:rPr>
          <w:rFonts w:ascii="Times New Roman" w:hAnsi="Times New Roman"/>
          <w:sz w:val="22"/>
          <w:szCs w:val="22"/>
          <w:lang w:val="pt-BR"/>
        </w:rPr>
        <w:t>Consulta Consolidada de Pessoa Jurídica</w:t>
      </w:r>
    </w:p>
    <w:p w:rsidR="0073228D" w:rsidRDefault="0073228D" w:rsidP="0073228D">
      <w:pPr>
        <w:pStyle w:val="TextosemFormatao"/>
        <w:jc w:val="both"/>
        <w:rPr>
          <w:rFonts w:ascii="Times New Roman" w:hAnsi="Times New Roman"/>
          <w:sz w:val="22"/>
          <w:szCs w:val="22"/>
          <w:lang w:val="pt-BR"/>
        </w:rPr>
      </w:pPr>
    </w:p>
    <w:p w:rsidR="0073228D" w:rsidRDefault="00AF2A5C" w:rsidP="0073228D">
      <w:pPr>
        <w:pStyle w:val="TextosemFormatao"/>
        <w:jc w:val="both"/>
        <w:rPr>
          <w:rStyle w:val="Hyperlink"/>
          <w:rFonts w:ascii="Times New Roman" w:hAnsi="Times New Roman"/>
          <w:sz w:val="22"/>
          <w:szCs w:val="22"/>
          <w:lang w:val="pt-BR"/>
        </w:rPr>
      </w:pPr>
      <w:hyperlink r:id="rId10" w:history="1">
        <w:r w:rsidR="0073228D" w:rsidRPr="0006680D">
          <w:rPr>
            <w:rStyle w:val="Hyperlink"/>
            <w:rFonts w:ascii="Times New Roman" w:hAnsi="Times New Roman"/>
            <w:sz w:val="22"/>
            <w:szCs w:val="22"/>
            <w:lang w:val="pt-BR"/>
          </w:rPr>
          <w:t>https://certidoes-apf.apps.tcu.gov.br</w:t>
        </w:r>
      </w:hyperlink>
    </w:p>
    <w:p w:rsidR="0073228D" w:rsidRDefault="0073228D" w:rsidP="0073228D">
      <w:pPr>
        <w:pStyle w:val="TextosemFormatao"/>
        <w:jc w:val="both"/>
        <w:rPr>
          <w:rFonts w:ascii="Times New Roman" w:hAnsi="Times New Roman"/>
          <w:sz w:val="22"/>
          <w:szCs w:val="22"/>
          <w:lang w:val="pt-BR"/>
        </w:rPr>
      </w:pP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lang w:val="pt-BR"/>
        </w:rPr>
        <w:t xml:space="preserve">10.6 - </w:t>
      </w:r>
      <w:r>
        <w:rPr>
          <w:rFonts w:ascii="Times New Roman" w:hAnsi="Times New Roman"/>
          <w:sz w:val="22"/>
          <w:szCs w:val="22"/>
        </w:rPr>
        <w:t>Conforme entendimento do Tribunal de Contas do Estado de Santa Catarina, de acordo com o Art. 87, III e IV c/c Art. 6, XI e XII da Lei 8.666/93, será inabilitada a empresa que estiver:</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t xml:space="preserve">           I) Declarada inidônea e impedida de licitar e contratar: em toda a esfera do respectivo Ente Federativo;</w:t>
      </w:r>
    </w:p>
    <w:p w:rsidR="0073228D" w:rsidRDefault="0073228D" w:rsidP="0073228D">
      <w:pPr>
        <w:pStyle w:val="TextosemFormatao"/>
        <w:jc w:val="both"/>
        <w:rPr>
          <w:rFonts w:ascii="Times New Roman" w:hAnsi="Times New Roman"/>
          <w:sz w:val="22"/>
          <w:szCs w:val="22"/>
        </w:rPr>
      </w:pPr>
      <w:r>
        <w:rPr>
          <w:rFonts w:ascii="Times New Roman" w:hAnsi="Times New Roman"/>
          <w:sz w:val="22"/>
          <w:szCs w:val="22"/>
        </w:rPr>
        <w:lastRenderedPageBreak/>
        <w:t xml:space="preserve">          II) Suspensa temporariamente: pelo Município de Porto União/SC</w:t>
      </w:r>
    </w:p>
    <w:p w:rsidR="0073228D" w:rsidRDefault="0073228D" w:rsidP="0073228D">
      <w:pPr>
        <w:pStyle w:val="TextosemFormatao"/>
        <w:tabs>
          <w:tab w:val="left" w:pos="5535"/>
        </w:tabs>
        <w:jc w:val="both"/>
        <w:rPr>
          <w:rFonts w:ascii="Times New Roman" w:hAnsi="Times New Roman"/>
          <w:sz w:val="22"/>
          <w:szCs w:val="22"/>
          <w:lang w:val="pt-BR"/>
        </w:rPr>
      </w:pPr>
      <w:r>
        <w:rPr>
          <w:rFonts w:ascii="Times New Roman" w:hAnsi="Times New Roman"/>
          <w:sz w:val="22"/>
          <w:szCs w:val="22"/>
          <w:lang w:val="pt-BR"/>
        </w:rPr>
        <w:tab/>
      </w:r>
    </w:p>
    <w:p w:rsidR="0073228D" w:rsidRDefault="0073228D" w:rsidP="0073228D">
      <w:pPr>
        <w:pStyle w:val="TextosemFormatao"/>
        <w:jc w:val="both"/>
        <w:rPr>
          <w:rFonts w:ascii="Times New Roman" w:hAnsi="Times New Roman"/>
          <w:sz w:val="22"/>
          <w:szCs w:val="22"/>
          <w:lang w:val="pt-BR"/>
        </w:rPr>
      </w:pPr>
      <w:r w:rsidRPr="008652AB">
        <w:rPr>
          <w:rFonts w:ascii="Times New Roman" w:hAnsi="Times New Roman"/>
          <w:sz w:val="22"/>
          <w:szCs w:val="22"/>
          <w:lang w:val="pt-BR"/>
        </w:rPr>
        <w:t>10.</w:t>
      </w:r>
      <w:r>
        <w:rPr>
          <w:rFonts w:ascii="Times New Roman" w:hAnsi="Times New Roman"/>
          <w:sz w:val="22"/>
          <w:szCs w:val="22"/>
          <w:lang w:val="pt-BR"/>
        </w:rPr>
        <w:t xml:space="preserve">7 – </w:t>
      </w:r>
      <w:r w:rsidRPr="00C25E22">
        <w:rPr>
          <w:rFonts w:ascii="Times New Roman" w:hAnsi="Times New Roman"/>
          <w:sz w:val="22"/>
          <w:szCs w:val="22"/>
          <w:lang w:val="pt-BR"/>
        </w:rPr>
        <w:t>Constatada a existência de sanção, o Pregoeiro reputará o licitante inabilitado, por falta de condição de participação</w:t>
      </w:r>
      <w:r>
        <w:rPr>
          <w:rFonts w:ascii="Times New Roman" w:hAnsi="Times New Roman"/>
          <w:sz w:val="22"/>
          <w:szCs w:val="22"/>
          <w:lang w:val="pt-BR"/>
        </w:rPr>
        <w:t>;</w:t>
      </w:r>
    </w:p>
    <w:p w:rsidR="0073228D" w:rsidRPr="00C25E22" w:rsidRDefault="0073228D" w:rsidP="0073228D">
      <w:pPr>
        <w:pStyle w:val="TextosemFormatao"/>
        <w:jc w:val="both"/>
        <w:rPr>
          <w:rFonts w:ascii="Times New Roman" w:hAnsi="Times New Roman"/>
          <w:sz w:val="22"/>
          <w:szCs w:val="22"/>
          <w:lang w:val="pt-BR"/>
        </w:rPr>
      </w:pPr>
      <w:r w:rsidRPr="008652AB">
        <w:rPr>
          <w:rFonts w:ascii="Times New Roman" w:hAnsi="Times New Roman"/>
          <w:sz w:val="22"/>
          <w:szCs w:val="22"/>
          <w:lang w:val="pt-BR"/>
        </w:rPr>
        <w:t>10.</w:t>
      </w:r>
      <w:r>
        <w:rPr>
          <w:rFonts w:ascii="Times New Roman" w:hAnsi="Times New Roman"/>
          <w:sz w:val="22"/>
          <w:szCs w:val="22"/>
          <w:lang w:val="pt-BR"/>
        </w:rPr>
        <w:t>8 – As consultas serão impressas e anexadas junto ao processo.</w:t>
      </w:r>
    </w:p>
    <w:p w:rsidR="0073228D" w:rsidRPr="00F22994" w:rsidRDefault="0073228D" w:rsidP="0073228D">
      <w:pPr>
        <w:jc w:val="both"/>
        <w:rPr>
          <w:b/>
          <w:color w:val="000000"/>
          <w:sz w:val="22"/>
          <w:szCs w:val="22"/>
        </w:rPr>
      </w:pPr>
    </w:p>
    <w:p w:rsidR="0073228D" w:rsidRDefault="0073228D" w:rsidP="0073228D">
      <w:pPr>
        <w:jc w:val="both"/>
        <w:rPr>
          <w:b/>
          <w:color w:val="000000"/>
          <w:sz w:val="22"/>
          <w:szCs w:val="22"/>
        </w:rPr>
      </w:pPr>
    </w:p>
    <w:p w:rsidR="0073228D" w:rsidRPr="00694E50" w:rsidRDefault="0073228D" w:rsidP="0073228D">
      <w:pPr>
        <w:jc w:val="both"/>
        <w:rPr>
          <w:b/>
          <w:color w:val="000000"/>
          <w:sz w:val="22"/>
          <w:szCs w:val="22"/>
        </w:rPr>
      </w:pPr>
      <w:proofErr w:type="gramStart"/>
      <w:r w:rsidRPr="00694E50">
        <w:rPr>
          <w:b/>
          <w:color w:val="000000"/>
          <w:sz w:val="22"/>
          <w:szCs w:val="22"/>
        </w:rPr>
        <w:t>11 – IMPUGNAÇÃO</w:t>
      </w:r>
      <w:proofErr w:type="gramEnd"/>
      <w:r w:rsidRPr="00694E50">
        <w:rPr>
          <w:b/>
          <w:color w:val="000000"/>
          <w:sz w:val="22"/>
          <w:szCs w:val="22"/>
        </w:rPr>
        <w:t xml:space="preserve"> AO ATO CONVOCATÓRIO</w:t>
      </w:r>
    </w:p>
    <w:p w:rsidR="0073228D" w:rsidRDefault="0073228D" w:rsidP="0073228D">
      <w:pPr>
        <w:jc w:val="both"/>
        <w:rPr>
          <w:bCs/>
          <w:color w:val="000000"/>
          <w:sz w:val="22"/>
          <w:szCs w:val="22"/>
        </w:rPr>
      </w:pPr>
    </w:p>
    <w:p w:rsidR="0073228D" w:rsidRPr="00694E50" w:rsidRDefault="0073228D" w:rsidP="0073228D">
      <w:pPr>
        <w:jc w:val="both"/>
        <w:rPr>
          <w:bCs/>
          <w:color w:val="000000"/>
          <w:sz w:val="22"/>
          <w:szCs w:val="22"/>
        </w:rPr>
      </w:pPr>
      <w:r w:rsidRPr="00694E50">
        <w:rPr>
          <w:bCs/>
          <w:color w:val="000000"/>
          <w:sz w:val="22"/>
          <w:szCs w:val="22"/>
        </w:rPr>
        <w:t>11.1 – As impugnações ao ato convocatório do pregão serão recebidas até 0</w:t>
      </w:r>
      <w:r>
        <w:rPr>
          <w:bCs/>
          <w:color w:val="000000"/>
          <w:sz w:val="22"/>
          <w:szCs w:val="22"/>
        </w:rPr>
        <w:t>3</w:t>
      </w:r>
      <w:r w:rsidRPr="00694E50">
        <w:rPr>
          <w:bCs/>
          <w:color w:val="000000"/>
          <w:sz w:val="22"/>
          <w:szCs w:val="22"/>
        </w:rPr>
        <w:t xml:space="preserve"> (</w:t>
      </w:r>
      <w:r>
        <w:rPr>
          <w:bCs/>
          <w:color w:val="000000"/>
          <w:sz w:val="22"/>
          <w:szCs w:val="22"/>
        </w:rPr>
        <w:t>três</w:t>
      </w:r>
      <w:r w:rsidRPr="00694E50">
        <w:rPr>
          <w:bCs/>
          <w:color w:val="000000"/>
          <w:sz w:val="22"/>
          <w:szCs w:val="22"/>
        </w:rPr>
        <w:t xml:space="preserve">) dias úteis antes da data fixada para o término do recebimento das propostas, </w:t>
      </w:r>
      <w:r w:rsidRPr="00791AA8">
        <w:rPr>
          <w:rFonts w:eastAsiaTheme="minorHAnsi"/>
          <w:b/>
          <w:sz w:val="22"/>
          <w:szCs w:val="22"/>
          <w:lang w:eastAsia="en-US"/>
        </w:rPr>
        <w:t>exclusivamente</w:t>
      </w:r>
      <w:r>
        <w:rPr>
          <w:rFonts w:eastAsiaTheme="minorHAnsi"/>
          <w:sz w:val="22"/>
          <w:szCs w:val="22"/>
          <w:lang w:eastAsia="en-US"/>
        </w:rPr>
        <w:t xml:space="preserve"> </w:t>
      </w:r>
      <w:r w:rsidRPr="00DA64B3">
        <w:rPr>
          <w:rFonts w:eastAsiaTheme="minorHAnsi"/>
          <w:sz w:val="22"/>
          <w:szCs w:val="22"/>
          <w:lang w:eastAsia="en-US"/>
        </w:rPr>
        <w:t xml:space="preserve">por meio eletrônico via internet, no sítio: </w:t>
      </w:r>
      <w:proofErr w:type="gramStart"/>
      <w:r w:rsidRPr="00DA64B3">
        <w:rPr>
          <w:rFonts w:eastAsiaTheme="minorHAnsi"/>
          <w:sz w:val="22"/>
          <w:szCs w:val="22"/>
          <w:lang w:eastAsia="en-US"/>
        </w:rPr>
        <w:t>www.</w:t>
      </w:r>
      <w:r>
        <w:rPr>
          <w:rFonts w:eastAsiaTheme="minorHAnsi"/>
          <w:sz w:val="22"/>
          <w:szCs w:val="22"/>
          <w:lang w:eastAsia="en-US"/>
        </w:rPr>
        <w:t>portaldecompraspublicas.com.br</w:t>
      </w:r>
      <w:proofErr w:type="gramEnd"/>
    </w:p>
    <w:p w:rsidR="0073228D" w:rsidRPr="004A3B79" w:rsidRDefault="0073228D" w:rsidP="0073228D">
      <w:pPr>
        <w:jc w:val="both"/>
        <w:rPr>
          <w:bCs/>
          <w:color w:val="000000"/>
          <w:sz w:val="22"/>
          <w:szCs w:val="22"/>
        </w:rPr>
      </w:pPr>
      <w:r w:rsidRPr="00694E50">
        <w:rPr>
          <w:bCs/>
          <w:color w:val="000000"/>
          <w:sz w:val="22"/>
          <w:szCs w:val="22"/>
        </w:rPr>
        <w:t xml:space="preserve">11.1.1 – </w:t>
      </w:r>
      <w:r w:rsidRPr="004A3B79">
        <w:rPr>
          <w:bCs/>
          <w:color w:val="000000"/>
          <w:sz w:val="22"/>
          <w:szCs w:val="22"/>
        </w:rPr>
        <w:t xml:space="preserve">Caberá o Pregoeiro, </w:t>
      </w:r>
      <w:r>
        <w:rPr>
          <w:bCs/>
          <w:color w:val="000000"/>
          <w:sz w:val="22"/>
          <w:szCs w:val="22"/>
        </w:rPr>
        <w:t>receber, examinar e decidir as impugnações e os pedidos de esclarecimentos ao edital e aos anexos, além de poder requisitar subsídios formais aos responsáveis pela elaboração desses documentos, conforme Art. 17, II do Decreto 10.024/2019.</w:t>
      </w:r>
    </w:p>
    <w:p w:rsidR="0073228D" w:rsidRPr="00694E50" w:rsidRDefault="0073228D" w:rsidP="0073228D">
      <w:pPr>
        <w:jc w:val="both"/>
        <w:rPr>
          <w:bCs/>
          <w:color w:val="000000"/>
          <w:sz w:val="22"/>
          <w:szCs w:val="22"/>
        </w:rPr>
      </w:pPr>
      <w:r w:rsidRPr="00694E50">
        <w:rPr>
          <w:bCs/>
          <w:color w:val="000000"/>
          <w:sz w:val="22"/>
          <w:szCs w:val="22"/>
        </w:rPr>
        <w:t>11.1.2 – Deferida a impugnação contra o ato convocatório, poderá ser designada nova data para a realização do certame.</w:t>
      </w:r>
    </w:p>
    <w:p w:rsidR="0073228D" w:rsidRDefault="0073228D" w:rsidP="0073228D">
      <w:pPr>
        <w:jc w:val="both"/>
        <w:rPr>
          <w:bCs/>
          <w:color w:val="000000"/>
          <w:sz w:val="22"/>
          <w:szCs w:val="22"/>
        </w:rPr>
      </w:pPr>
      <w:r w:rsidRPr="00694E50">
        <w:rPr>
          <w:bCs/>
          <w:color w:val="000000"/>
          <w:sz w:val="22"/>
          <w:szCs w:val="22"/>
        </w:rPr>
        <w:t> </w:t>
      </w:r>
    </w:p>
    <w:p w:rsidR="0073228D" w:rsidRPr="00694E50" w:rsidRDefault="0073228D" w:rsidP="0073228D">
      <w:pPr>
        <w:jc w:val="both"/>
        <w:rPr>
          <w:bCs/>
          <w:color w:val="000000"/>
          <w:sz w:val="22"/>
          <w:szCs w:val="22"/>
        </w:rPr>
      </w:pPr>
    </w:p>
    <w:p w:rsidR="0073228D" w:rsidRPr="00694E50" w:rsidRDefault="0073228D" w:rsidP="0073228D">
      <w:pPr>
        <w:jc w:val="both"/>
        <w:rPr>
          <w:b/>
          <w:color w:val="000000"/>
          <w:sz w:val="22"/>
          <w:szCs w:val="22"/>
        </w:rPr>
      </w:pPr>
      <w:r w:rsidRPr="00694E50">
        <w:rPr>
          <w:b/>
          <w:color w:val="000000"/>
          <w:sz w:val="22"/>
          <w:szCs w:val="22"/>
        </w:rPr>
        <w:t>12 – RECURSOS ADMINISTRATIVOS</w:t>
      </w:r>
    </w:p>
    <w:p w:rsidR="0073228D" w:rsidRDefault="0073228D" w:rsidP="0073228D">
      <w:pPr>
        <w:jc w:val="both"/>
        <w:rPr>
          <w:bCs/>
          <w:color w:val="000000"/>
          <w:sz w:val="22"/>
          <w:szCs w:val="22"/>
        </w:rPr>
      </w:pPr>
    </w:p>
    <w:p w:rsidR="0073228D" w:rsidRPr="00DA64B3" w:rsidRDefault="0073228D" w:rsidP="0073228D">
      <w:pPr>
        <w:jc w:val="both"/>
        <w:rPr>
          <w:rFonts w:eastAsiaTheme="minorHAnsi"/>
          <w:sz w:val="22"/>
          <w:szCs w:val="22"/>
          <w:lang w:eastAsia="en-US"/>
        </w:rPr>
      </w:pPr>
      <w:r w:rsidRPr="00DA64B3">
        <w:rPr>
          <w:bCs/>
          <w:color w:val="000000"/>
          <w:sz w:val="22"/>
          <w:szCs w:val="22"/>
        </w:rPr>
        <w:t>12.1 –</w:t>
      </w:r>
      <w:proofErr w:type="gramStart"/>
      <w:r w:rsidRPr="00DA64B3">
        <w:rPr>
          <w:bCs/>
          <w:color w:val="000000"/>
          <w:sz w:val="22"/>
          <w:szCs w:val="22"/>
        </w:rPr>
        <w:t xml:space="preserve"> </w:t>
      </w:r>
      <w:r w:rsidRPr="00DA64B3">
        <w:rPr>
          <w:rFonts w:eastAsiaTheme="minorHAnsi"/>
          <w:sz w:val="22"/>
          <w:szCs w:val="22"/>
          <w:lang w:eastAsia="en-US"/>
        </w:rPr>
        <w:t xml:space="preserve"> </w:t>
      </w:r>
      <w:proofErr w:type="gramEnd"/>
      <w:r w:rsidRPr="00DA64B3">
        <w:rPr>
          <w:rFonts w:eastAsiaTheme="minorHAnsi"/>
          <w:sz w:val="22"/>
          <w:szCs w:val="22"/>
          <w:lang w:eastAsia="en-US"/>
        </w:rPr>
        <w:t>Declarado o vencedor, o Pregoeiro abrirá prazo de 30 (trinta) minutos,</w:t>
      </w:r>
      <w:r>
        <w:rPr>
          <w:rFonts w:eastAsiaTheme="minorHAnsi"/>
          <w:sz w:val="22"/>
          <w:szCs w:val="22"/>
          <w:lang w:eastAsia="en-US"/>
        </w:rPr>
        <w:t xml:space="preserve"> </w:t>
      </w:r>
      <w:r w:rsidRPr="00DA64B3">
        <w:rPr>
          <w:rFonts w:eastAsiaTheme="minorHAnsi"/>
          <w:sz w:val="22"/>
          <w:szCs w:val="22"/>
          <w:lang w:eastAsia="en-US"/>
        </w:rPr>
        <w:t>durante o qual, qualquer licitante poderá de forma motivada, em campo próprio</w:t>
      </w:r>
      <w:r>
        <w:rPr>
          <w:rFonts w:eastAsiaTheme="minorHAnsi"/>
          <w:sz w:val="22"/>
          <w:szCs w:val="22"/>
          <w:lang w:eastAsia="en-US"/>
        </w:rPr>
        <w:t xml:space="preserve"> </w:t>
      </w:r>
      <w:r w:rsidRPr="00DA64B3">
        <w:rPr>
          <w:rFonts w:eastAsiaTheme="minorHAnsi"/>
          <w:sz w:val="22"/>
          <w:szCs w:val="22"/>
          <w:lang w:eastAsia="en-US"/>
        </w:rPr>
        <w:t>do sistema, manifestar sua intenção de recorrer.</w:t>
      </w:r>
    </w:p>
    <w:p w:rsidR="0073228D" w:rsidRPr="00DA64B3" w:rsidRDefault="0073228D" w:rsidP="0073228D">
      <w:pPr>
        <w:autoSpaceDE w:val="0"/>
        <w:autoSpaceDN w:val="0"/>
        <w:adjustRightInd w:val="0"/>
        <w:jc w:val="both"/>
        <w:rPr>
          <w:rFonts w:eastAsiaTheme="minorHAnsi"/>
          <w:sz w:val="22"/>
          <w:szCs w:val="22"/>
          <w:lang w:eastAsia="en-US"/>
        </w:rPr>
      </w:pPr>
      <w:r>
        <w:rPr>
          <w:rFonts w:eastAsiaTheme="minorHAnsi"/>
          <w:sz w:val="22"/>
          <w:szCs w:val="22"/>
          <w:lang w:eastAsia="en-US"/>
        </w:rPr>
        <w:t>12</w:t>
      </w:r>
      <w:r w:rsidRPr="00DA64B3">
        <w:rPr>
          <w:rFonts w:eastAsiaTheme="minorHAnsi"/>
          <w:sz w:val="22"/>
          <w:szCs w:val="22"/>
          <w:lang w:eastAsia="en-US"/>
        </w:rPr>
        <w:t>.2. A falta de manifestação motivada quanto à intenção de recorrer importará</w:t>
      </w:r>
      <w:r>
        <w:rPr>
          <w:rFonts w:eastAsiaTheme="minorHAnsi"/>
          <w:sz w:val="22"/>
          <w:szCs w:val="22"/>
          <w:lang w:eastAsia="en-US"/>
        </w:rPr>
        <w:t xml:space="preserve"> </w:t>
      </w:r>
      <w:r w:rsidRPr="00DA64B3">
        <w:rPr>
          <w:rFonts w:eastAsiaTheme="minorHAnsi"/>
          <w:sz w:val="22"/>
          <w:szCs w:val="22"/>
          <w:lang w:eastAsia="en-US"/>
        </w:rPr>
        <w:t>na decadência desse direito.</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.3. Uma vez aceita a intenção de recurso será concedido o prazo de 03 (três)</w:t>
      </w:r>
      <w:r>
        <w:rPr>
          <w:rFonts w:eastAsiaTheme="minorHAnsi"/>
          <w:sz w:val="22"/>
          <w:szCs w:val="22"/>
          <w:lang w:eastAsia="en-US"/>
        </w:rPr>
        <w:t xml:space="preserve"> </w:t>
      </w:r>
      <w:r w:rsidRPr="00DA64B3">
        <w:rPr>
          <w:rFonts w:eastAsiaTheme="minorHAnsi"/>
          <w:sz w:val="22"/>
          <w:szCs w:val="22"/>
          <w:lang w:eastAsia="en-US"/>
        </w:rPr>
        <w:t>dias para a apresentação das razões de recurso, ficando os demais licitantes,</w:t>
      </w:r>
      <w:r>
        <w:rPr>
          <w:rFonts w:eastAsiaTheme="minorHAnsi"/>
          <w:sz w:val="22"/>
          <w:szCs w:val="22"/>
          <w:lang w:eastAsia="en-US"/>
        </w:rPr>
        <w:t xml:space="preserve"> </w:t>
      </w:r>
      <w:r w:rsidRPr="00DA64B3">
        <w:rPr>
          <w:rFonts w:eastAsiaTheme="minorHAnsi"/>
          <w:sz w:val="22"/>
          <w:szCs w:val="22"/>
          <w:lang w:eastAsia="en-US"/>
        </w:rPr>
        <w:t>desde logo, intimados para, querendo, apresentarem as contrarrazões em igual</w:t>
      </w:r>
      <w:r>
        <w:rPr>
          <w:rFonts w:eastAsiaTheme="minorHAnsi"/>
          <w:sz w:val="22"/>
          <w:szCs w:val="22"/>
          <w:lang w:eastAsia="en-US"/>
        </w:rPr>
        <w:t xml:space="preserve"> </w:t>
      </w:r>
      <w:r w:rsidRPr="00DA64B3">
        <w:rPr>
          <w:rFonts w:eastAsiaTheme="minorHAnsi"/>
          <w:sz w:val="22"/>
          <w:szCs w:val="22"/>
          <w:lang w:eastAsia="en-US"/>
        </w:rPr>
        <w:t>prazo, que começará a contar do término do prazo do recorrente, sendo-</w:t>
      </w:r>
      <w:proofErr w:type="gramStart"/>
      <w:r w:rsidRPr="00DA64B3">
        <w:rPr>
          <w:rFonts w:eastAsiaTheme="minorHAnsi"/>
          <w:sz w:val="22"/>
          <w:szCs w:val="22"/>
          <w:lang w:eastAsia="en-US"/>
        </w:rPr>
        <w:t>lhes</w:t>
      </w:r>
      <w:proofErr w:type="gramEnd"/>
    </w:p>
    <w:p w:rsidR="0073228D" w:rsidRPr="00DA64B3" w:rsidRDefault="0073228D" w:rsidP="0073228D">
      <w:pPr>
        <w:autoSpaceDE w:val="0"/>
        <w:autoSpaceDN w:val="0"/>
        <w:adjustRightInd w:val="0"/>
        <w:jc w:val="both"/>
        <w:rPr>
          <w:rFonts w:eastAsiaTheme="minorHAnsi"/>
          <w:sz w:val="22"/>
          <w:szCs w:val="22"/>
          <w:lang w:eastAsia="en-US"/>
        </w:rPr>
      </w:pPr>
      <w:proofErr w:type="gramStart"/>
      <w:r w:rsidRPr="00DA64B3">
        <w:rPr>
          <w:rFonts w:eastAsiaTheme="minorHAnsi"/>
          <w:sz w:val="22"/>
          <w:szCs w:val="22"/>
          <w:lang w:eastAsia="en-US"/>
        </w:rPr>
        <w:t>assegurada</w:t>
      </w:r>
      <w:proofErr w:type="gramEnd"/>
      <w:r w:rsidRPr="00DA64B3">
        <w:rPr>
          <w:rFonts w:eastAsiaTheme="minorHAnsi"/>
          <w:sz w:val="22"/>
          <w:szCs w:val="22"/>
          <w:lang w:eastAsia="en-US"/>
        </w:rPr>
        <w:t xml:space="preserve"> vista imediata dos elementos indispensáveis à defesa dos seus</w:t>
      </w:r>
      <w:r>
        <w:rPr>
          <w:rFonts w:eastAsiaTheme="minorHAnsi"/>
          <w:sz w:val="22"/>
          <w:szCs w:val="22"/>
          <w:lang w:eastAsia="en-US"/>
        </w:rPr>
        <w:t xml:space="preserve"> </w:t>
      </w:r>
      <w:r w:rsidRPr="00DA64B3">
        <w:rPr>
          <w:rFonts w:eastAsiaTheme="minorHAnsi"/>
          <w:sz w:val="22"/>
          <w:szCs w:val="22"/>
          <w:lang w:eastAsia="en-US"/>
        </w:rPr>
        <w:t>interesses.</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.4. Os recursos e contrarrazões</w:t>
      </w:r>
      <w:r>
        <w:rPr>
          <w:rFonts w:eastAsiaTheme="minorHAnsi"/>
          <w:sz w:val="22"/>
          <w:szCs w:val="22"/>
          <w:lang w:eastAsia="en-US"/>
        </w:rPr>
        <w:t>, bem como demais questionamentos</w:t>
      </w:r>
      <w:r w:rsidRPr="00DA64B3">
        <w:rPr>
          <w:rFonts w:eastAsiaTheme="minorHAnsi"/>
          <w:sz w:val="22"/>
          <w:szCs w:val="22"/>
          <w:lang w:eastAsia="en-US"/>
        </w:rPr>
        <w:t xml:space="preserve"> deverão ser manifestados </w:t>
      </w:r>
      <w:r w:rsidRPr="00791AA8">
        <w:rPr>
          <w:rFonts w:eastAsiaTheme="minorHAnsi"/>
          <w:b/>
          <w:sz w:val="22"/>
          <w:szCs w:val="22"/>
          <w:lang w:eastAsia="en-US"/>
        </w:rPr>
        <w:t>exclusivamente</w:t>
      </w:r>
      <w:r>
        <w:rPr>
          <w:rFonts w:eastAsiaTheme="minorHAnsi"/>
          <w:sz w:val="22"/>
          <w:szCs w:val="22"/>
          <w:lang w:eastAsia="en-US"/>
        </w:rPr>
        <w:t xml:space="preserve"> </w:t>
      </w:r>
      <w:r w:rsidRPr="00DA64B3">
        <w:rPr>
          <w:rFonts w:eastAsiaTheme="minorHAnsi"/>
          <w:sz w:val="22"/>
          <w:szCs w:val="22"/>
          <w:lang w:eastAsia="en-US"/>
        </w:rPr>
        <w:t xml:space="preserve">por meio eletrônico via internet, no sítio: </w:t>
      </w:r>
      <w:proofErr w:type="gramStart"/>
      <w:r w:rsidRPr="00DA64B3">
        <w:rPr>
          <w:rFonts w:eastAsiaTheme="minorHAnsi"/>
          <w:sz w:val="22"/>
          <w:szCs w:val="22"/>
          <w:lang w:eastAsia="en-US"/>
        </w:rPr>
        <w:t>www.</w:t>
      </w:r>
      <w:r>
        <w:rPr>
          <w:rFonts w:eastAsiaTheme="minorHAnsi"/>
          <w:sz w:val="22"/>
          <w:szCs w:val="22"/>
          <w:lang w:eastAsia="en-US"/>
        </w:rPr>
        <w:t>portaldecompraspublicas.com.br</w:t>
      </w:r>
      <w:proofErr w:type="gramEnd"/>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 Decorridos os prazos para os recursos e contrarrazões, o Pregoeiro terá</w:t>
      </w:r>
      <w:r>
        <w:rPr>
          <w:rFonts w:eastAsiaTheme="minorHAnsi"/>
          <w:sz w:val="22"/>
          <w:szCs w:val="22"/>
          <w:lang w:eastAsia="en-US"/>
        </w:rPr>
        <w:t xml:space="preserve"> </w:t>
      </w:r>
      <w:r w:rsidRPr="00DA64B3">
        <w:rPr>
          <w:rFonts w:eastAsiaTheme="minorHAnsi"/>
          <w:sz w:val="22"/>
          <w:szCs w:val="22"/>
          <w:lang w:eastAsia="en-US"/>
        </w:rPr>
        <w:t>até 05 (cinco) dias para:</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.5.1. Negar admissibilidade ao recurso, quando interposto sem</w:t>
      </w:r>
      <w:r>
        <w:rPr>
          <w:rFonts w:eastAsiaTheme="minorHAnsi"/>
          <w:sz w:val="22"/>
          <w:szCs w:val="22"/>
          <w:lang w:eastAsia="en-US"/>
        </w:rPr>
        <w:t xml:space="preserve"> </w:t>
      </w:r>
      <w:r w:rsidRPr="00DA64B3">
        <w:rPr>
          <w:rFonts w:eastAsiaTheme="minorHAnsi"/>
          <w:sz w:val="22"/>
          <w:szCs w:val="22"/>
          <w:lang w:eastAsia="en-US"/>
        </w:rPr>
        <w:t>motivação ou fora do prazo estabelecido;</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.5.2. Motivadamente, reconsiderar a decisão;</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.5.3. Manter a decisão, encaminhando o recurso à autoridade julgadora,</w:t>
      </w:r>
      <w:r>
        <w:rPr>
          <w:rFonts w:eastAsiaTheme="minorHAnsi"/>
          <w:sz w:val="22"/>
          <w:szCs w:val="22"/>
          <w:lang w:eastAsia="en-US"/>
        </w:rPr>
        <w:t xml:space="preserve"> </w:t>
      </w:r>
      <w:r w:rsidRPr="00DA64B3">
        <w:rPr>
          <w:rFonts w:eastAsiaTheme="minorHAnsi"/>
          <w:sz w:val="22"/>
          <w:szCs w:val="22"/>
          <w:lang w:eastAsia="en-US"/>
        </w:rPr>
        <w:t>que terá 05 (cinco) dias úteis para decidir.</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.5.4. O acolhimento do recurso importará na invalidação apenas dos</w:t>
      </w:r>
      <w:r>
        <w:rPr>
          <w:rFonts w:eastAsiaTheme="minorHAnsi"/>
          <w:sz w:val="22"/>
          <w:szCs w:val="22"/>
          <w:lang w:eastAsia="en-US"/>
        </w:rPr>
        <w:t xml:space="preserve"> </w:t>
      </w:r>
      <w:r w:rsidRPr="00DA64B3">
        <w:rPr>
          <w:rFonts w:eastAsiaTheme="minorHAnsi"/>
          <w:sz w:val="22"/>
          <w:szCs w:val="22"/>
          <w:lang w:eastAsia="en-US"/>
        </w:rPr>
        <w:t>atos insuscetíveis de aproveitamento.</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.6. Decididos os recursos e constatada a regularidade dos atos</w:t>
      </w:r>
      <w:r>
        <w:rPr>
          <w:rFonts w:eastAsiaTheme="minorHAnsi"/>
          <w:sz w:val="22"/>
          <w:szCs w:val="22"/>
          <w:lang w:eastAsia="en-US"/>
        </w:rPr>
        <w:t xml:space="preserve"> </w:t>
      </w:r>
      <w:r w:rsidRPr="00DA64B3">
        <w:rPr>
          <w:rFonts w:eastAsiaTheme="minorHAnsi"/>
          <w:sz w:val="22"/>
          <w:szCs w:val="22"/>
          <w:lang w:eastAsia="en-US"/>
        </w:rPr>
        <w:t>procedimentais, a autoridade competente adjudicará o objeto e homologará o</w:t>
      </w:r>
      <w:r>
        <w:rPr>
          <w:rFonts w:eastAsiaTheme="minorHAnsi"/>
          <w:sz w:val="22"/>
          <w:szCs w:val="22"/>
          <w:lang w:eastAsia="en-US"/>
        </w:rPr>
        <w:t xml:space="preserve"> </w:t>
      </w:r>
      <w:r w:rsidRPr="00DA64B3">
        <w:rPr>
          <w:rFonts w:eastAsiaTheme="minorHAnsi"/>
          <w:sz w:val="22"/>
          <w:szCs w:val="22"/>
          <w:lang w:eastAsia="en-US"/>
        </w:rPr>
        <w:t>processo licitatório para determinar a contratação.</w:t>
      </w:r>
    </w:p>
    <w:p w:rsidR="0073228D" w:rsidRPr="00DA64B3" w:rsidRDefault="0073228D" w:rsidP="0073228D">
      <w:pPr>
        <w:autoSpaceDE w:val="0"/>
        <w:autoSpaceDN w:val="0"/>
        <w:adjustRightInd w:val="0"/>
        <w:jc w:val="both"/>
        <w:rPr>
          <w:rFonts w:eastAsiaTheme="minorHAnsi"/>
          <w:sz w:val="22"/>
          <w:szCs w:val="22"/>
          <w:lang w:eastAsia="en-US"/>
        </w:rPr>
      </w:pPr>
      <w:r w:rsidRPr="00DA64B3">
        <w:rPr>
          <w:rFonts w:eastAsiaTheme="minorHAnsi"/>
          <w:sz w:val="22"/>
          <w:szCs w:val="22"/>
          <w:lang w:eastAsia="en-US"/>
        </w:rPr>
        <w:t>1</w:t>
      </w:r>
      <w:r>
        <w:rPr>
          <w:rFonts w:eastAsiaTheme="minorHAnsi"/>
          <w:sz w:val="22"/>
          <w:szCs w:val="22"/>
          <w:lang w:eastAsia="en-US"/>
        </w:rPr>
        <w:t>2</w:t>
      </w:r>
      <w:r w:rsidRPr="00DA64B3">
        <w:rPr>
          <w:rFonts w:eastAsiaTheme="minorHAnsi"/>
          <w:sz w:val="22"/>
          <w:szCs w:val="22"/>
          <w:lang w:eastAsia="en-US"/>
        </w:rPr>
        <w:t>.7. Não havendo recurso, o Pregoeiro adjudicará o objeto ao licitante</w:t>
      </w:r>
      <w:r>
        <w:rPr>
          <w:rFonts w:eastAsiaTheme="minorHAnsi"/>
          <w:sz w:val="22"/>
          <w:szCs w:val="22"/>
          <w:lang w:eastAsia="en-US"/>
        </w:rPr>
        <w:t xml:space="preserve"> </w:t>
      </w:r>
      <w:r w:rsidRPr="00DA64B3">
        <w:rPr>
          <w:rFonts w:eastAsiaTheme="minorHAnsi"/>
          <w:sz w:val="22"/>
          <w:szCs w:val="22"/>
          <w:lang w:eastAsia="en-US"/>
        </w:rPr>
        <w:t>vencedor e encaminhará o procedimento à autoridade superior para</w:t>
      </w:r>
      <w:r>
        <w:rPr>
          <w:rFonts w:eastAsiaTheme="minorHAnsi"/>
          <w:sz w:val="22"/>
          <w:szCs w:val="22"/>
          <w:lang w:eastAsia="en-US"/>
        </w:rPr>
        <w:t xml:space="preserve"> </w:t>
      </w:r>
      <w:r w:rsidRPr="00DA64B3">
        <w:rPr>
          <w:rFonts w:eastAsiaTheme="minorHAnsi"/>
          <w:sz w:val="22"/>
          <w:szCs w:val="22"/>
          <w:lang w:eastAsia="en-US"/>
        </w:rPr>
        <w:t>homologação.</w:t>
      </w:r>
    </w:p>
    <w:p w:rsidR="0073228D" w:rsidRDefault="0073228D" w:rsidP="0073228D">
      <w:pPr>
        <w:jc w:val="both"/>
        <w:rPr>
          <w:b/>
          <w:color w:val="000000"/>
          <w:sz w:val="22"/>
          <w:szCs w:val="22"/>
        </w:rPr>
      </w:pPr>
    </w:p>
    <w:p w:rsidR="0073228D" w:rsidRDefault="0073228D" w:rsidP="0073228D">
      <w:pPr>
        <w:jc w:val="both"/>
        <w:rPr>
          <w:b/>
          <w:color w:val="000000"/>
          <w:sz w:val="22"/>
          <w:szCs w:val="22"/>
        </w:rPr>
      </w:pPr>
    </w:p>
    <w:p w:rsidR="0073228D" w:rsidRPr="00694E50" w:rsidRDefault="0073228D" w:rsidP="0073228D">
      <w:pPr>
        <w:jc w:val="both"/>
        <w:rPr>
          <w:b/>
          <w:color w:val="000000"/>
          <w:sz w:val="22"/>
          <w:szCs w:val="22"/>
        </w:rPr>
      </w:pPr>
      <w:r w:rsidRPr="00694E50">
        <w:rPr>
          <w:b/>
          <w:color w:val="000000"/>
          <w:sz w:val="22"/>
          <w:szCs w:val="22"/>
        </w:rPr>
        <w:t>13 – ADJUDICAÇÃO E HOMOLOGAÇÃO</w:t>
      </w:r>
    </w:p>
    <w:p w:rsidR="0073228D" w:rsidRPr="00694E50" w:rsidRDefault="0073228D" w:rsidP="0073228D">
      <w:pPr>
        <w:jc w:val="both"/>
        <w:rPr>
          <w:b/>
          <w:color w:val="000000"/>
          <w:sz w:val="22"/>
          <w:szCs w:val="22"/>
        </w:rPr>
      </w:pPr>
      <w:r w:rsidRPr="00694E50">
        <w:rPr>
          <w:b/>
          <w:color w:val="000000"/>
          <w:sz w:val="22"/>
          <w:szCs w:val="22"/>
        </w:rPr>
        <w:t> </w:t>
      </w:r>
    </w:p>
    <w:p w:rsidR="0073228D" w:rsidRPr="00A600A8" w:rsidRDefault="0073228D" w:rsidP="0073228D">
      <w:pPr>
        <w:jc w:val="both"/>
        <w:rPr>
          <w:sz w:val="22"/>
          <w:szCs w:val="22"/>
        </w:rPr>
      </w:pPr>
      <w:r w:rsidRPr="00A600A8">
        <w:rPr>
          <w:sz w:val="22"/>
          <w:szCs w:val="22"/>
        </w:rPr>
        <w:t>13.1 – A adjudicação do objeto do presente certame será viabilizada pelo Pregoeiro, sempre que não houver recurso.</w:t>
      </w:r>
    </w:p>
    <w:p w:rsidR="0073228D" w:rsidRPr="00A600A8" w:rsidRDefault="0073228D" w:rsidP="0073228D">
      <w:pPr>
        <w:jc w:val="both"/>
        <w:rPr>
          <w:sz w:val="22"/>
          <w:szCs w:val="22"/>
        </w:rPr>
      </w:pPr>
      <w:r w:rsidRPr="00A600A8">
        <w:rPr>
          <w:sz w:val="22"/>
          <w:szCs w:val="22"/>
        </w:rPr>
        <w:t>13.2 – A homologação da licitação é de responsabilidade da autoridade competente, e só poderá ser realizada depois da adjudicação do objeto ao proponente vencedor pelo Pregoeiro, ou, quando houver recurso, pela própria autoridade competente.</w:t>
      </w:r>
    </w:p>
    <w:p w:rsidR="0073228D" w:rsidRDefault="0073228D" w:rsidP="0073228D">
      <w:pPr>
        <w:widowControl w:val="0"/>
        <w:tabs>
          <w:tab w:val="left" w:pos="536"/>
          <w:tab w:val="left" w:pos="2270"/>
          <w:tab w:val="left" w:pos="4294"/>
        </w:tabs>
        <w:jc w:val="both"/>
        <w:rPr>
          <w:sz w:val="22"/>
          <w:szCs w:val="22"/>
        </w:rPr>
      </w:pPr>
      <w:r>
        <w:rPr>
          <w:sz w:val="22"/>
          <w:szCs w:val="22"/>
        </w:rPr>
        <w:t xml:space="preserve">13.3 - </w:t>
      </w:r>
      <w:r w:rsidRPr="00824BF3">
        <w:rPr>
          <w:sz w:val="22"/>
          <w:szCs w:val="22"/>
        </w:rPr>
        <w:t xml:space="preserve">Adjudicado o objeto da presente licitação, </w:t>
      </w:r>
      <w:r>
        <w:rPr>
          <w:sz w:val="22"/>
          <w:szCs w:val="22"/>
        </w:rPr>
        <w:t>o Município</w:t>
      </w:r>
      <w:r w:rsidRPr="00824BF3">
        <w:rPr>
          <w:sz w:val="22"/>
          <w:szCs w:val="22"/>
        </w:rPr>
        <w:t xml:space="preserve"> de Porto União convocará o adjudicatário para assinar </w:t>
      </w:r>
      <w:r>
        <w:rPr>
          <w:sz w:val="22"/>
          <w:szCs w:val="22"/>
        </w:rPr>
        <w:t>a o Contrato</w:t>
      </w:r>
      <w:proofErr w:type="gramStart"/>
      <w:r>
        <w:rPr>
          <w:sz w:val="22"/>
          <w:szCs w:val="22"/>
        </w:rPr>
        <w:t xml:space="preserve"> </w:t>
      </w:r>
      <w:r w:rsidRPr="00824BF3">
        <w:rPr>
          <w:sz w:val="22"/>
          <w:szCs w:val="22"/>
        </w:rPr>
        <w:t xml:space="preserve"> </w:t>
      </w:r>
      <w:proofErr w:type="gramEnd"/>
      <w:r w:rsidRPr="00824BF3">
        <w:rPr>
          <w:sz w:val="22"/>
          <w:szCs w:val="22"/>
        </w:rPr>
        <w:t xml:space="preserve">em até 3 (três) dias úteis. </w:t>
      </w:r>
      <w:r w:rsidRPr="00824BF3">
        <w:rPr>
          <w:b/>
          <w:bCs/>
          <w:sz w:val="22"/>
          <w:szCs w:val="22"/>
        </w:rPr>
        <w:t xml:space="preserve"> </w:t>
      </w:r>
      <w:r w:rsidRPr="00824BF3">
        <w:rPr>
          <w:sz w:val="22"/>
          <w:szCs w:val="22"/>
        </w:rPr>
        <w:t xml:space="preserve">Caso a licitante vencedora recuse-se, injustificadamente, a </w:t>
      </w:r>
      <w:r w:rsidRPr="00824BF3">
        <w:rPr>
          <w:sz w:val="22"/>
          <w:szCs w:val="22"/>
        </w:rPr>
        <w:lastRenderedPageBreak/>
        <w:t xml:space="preserve">assinar, no prazo e condições estabelecidas </w:t>
      </w:r>
      <w:r>
        <w:rPr>
          <w:sz w:val="22"/>
          <w:szCs w:val="22"/>
        </w:rPr>
        <w:t>no Contrato</w:t>
      </w:r>
      <w:r w:rsidRPr="00824BF3">
        <w:rPr>
          <w:sz w:val="22"/>
          <w:szCs w:val="22"/>
        </w:rPr>
        <w:t>, a licitante subseq</w:t>
      </w:r>
      <w:r>
        <w:rPr>
          <w:sz w:val="22"/>
          <w:szCs w:val="22"/>
        </w:rPr>
        <w:t>u</w:t>
      </w:r>
      <w:r w:rsidRPr="00824BF3">
        <w:rPr>
          <w:sz w:val="22"/>
          <w:szCs w:val="22"/>
        </w:rPr>
        <w:t>ente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 sem prejuízo da aplicação das sanções previstas no art. 81 e seguintes da lei nº 8.666/93</w:t>
      </w:r>
      <w:r>
        <w:rPr>
          <w:sz w:val="22"/>
          <w:szCs w:val="22"/>
        </w:rPr>
        <w:t>.</w:t>
      </w:r>
    </w:p>
    <w:p w:rsidR="0073228D" w:rsidRDefault="0073228D" w:rsidP="0073228D">
      <w:pPr>
        <w:autoSpaceDE w:val="0"/>
        <w:autoSpaceDN w:val="0"/>
        <w:adjustRightInd w:val="0"/>
        <w:jc w:val="both"/>
        <w:rPr>
          <w:rFonts w:eastAsiaTheme="minorHAnsi"/>
          <w:color w:val="000000" w:themeColor="text1"/>
          <w:sz w:val="22"/>
          <w:szCs w:val="22"/>
          <w:lang w:eastAsia="en-US"/>
        </w:rPr>
      </w:pPr>
      <w:r w:rsidRPr="00662CA4">
        <w:rPr>
          <w:bCs/>
          <w:sz w:val="22"/>
          <w:szCs w:val="22"/>
        </w:rPr>
        <w:t>1</w:t>
      </w:r>
      <w:r>
        <w:rPr>
          <w:bCs/>
          <w:sz w:val="22"/>
          <w:szCs w:val="22"/>
        </w:rPr>
        <w:t>3</w:t>
      </w:r>
      <w:r w:rsidRPr="00662CA4">
        <w:rPr>
          <w:bCs/>
          <w:sz w:val="22"/>
          <w:szCs w:val="22"/>
        </w:rPr>
        <w:t>.</w:t>
      </w:r>
      <w:r>
        <w:rPr>
          <w:bCs/>
          <w:sz w:val="22"/>
          <w:szCs w:val="22"/>
        </w:rPr>
        <w:t>4</w:t>
      </w:r>
      <w:r>
        <w:rPr>
          <w:b/>
          <w:bCs/>
          <w:sz w:val="22"/>
          <w:szCs w:val="22"/>
        </w:rPr>
        <w:t xml:space="preserve"> – </w:t>
      </w:r>
      <w:r w:rsidRPr="0071527F">
        <w:rPr>
          <w:rFonts w:eastAsiaTheme="minorHAnsi"/>
          <w:color w:val="000000" w:themeColor="text1"/>
          <w:sz w:val="22"/>
          <w:szCs w:val="22"/>
          <w:lang w:eastAsia="en-US"/>
        </w:rPr>
        <w:t xml:space="preserve">Para a assinatura </w:t>
      </w:r>
      <w:r>
        <w:rPr>
          <w:rFonts w:eastAsiaTheme="minorHAnsi"/>
          <w:color w:val="000000" w:themeColor="text1"/>
          <w:sz w:val="22"/>
          <w:szCs w:val="22"/>
          <w:lang w:eastAsia="en-US"/>
        </w:rPr>
        <w:t>do Contrato</w:t>
      </w:r>
      <w:r w:rsidRPr="0071527F">
        <w:rPr>
          <w:rFonts w:eastAsiaTheme="minorHAnsi"/>
          <w:color w:val="000000" w:themeColor="text1"/>
          <w:sz w:val="22"/>
          <w:szCs w:val="22"/>
          <w:lang w:eastAsia="en-US"/>
        </w:rPr>
        <w:t xml:space="preserve"> ou aceite do instrumento equivalente, será exigida a comprovação das condições de habilitação</w:t>
      </w:r>
      <w:r>
        <w:rPr>
          <w:rFonts w:eastAsiaTheme="minorHAnsi"/>
          <w:color w:val="000000" w:themeColor="text1"/>
          <w:sz w:val="22"/>
          <w:szCs w:val="22"/>
          <w:lang w:eastAsia="en-US"/>
        </w:rPr>
        <w:t xml:space="preserve"> </w:t>
      </w:r>
      <w:r w:rsidRPr="0071527F">
        <w:rPr>
          <w:rFonts w:eastAsiaTheme="minorHAnsi"/>
          <w:color w:val="000000" w:themeColor="text1"/>
          <w:sz w:val="22"/>
          <w:szCs w:val="22"/>
          <w:lang w:eastAsia="en-US"/>
        </w:rPr>
        <w:t>consignadas no edital, as quais deverão ser mantidas pelo licitante durante a</w:t>
      </w:r>
      <w:r>
        <w:rPr>
          <w:rFonts w:eastAsiaTheme="minorHAnsi"/>
          <w:color w:val="000000" w:themeColor="text1"/>
          <w:sz w:val="22"/>
          <w:szCs w:val="22"/>
          <w:lang w:eastAsia="en-US"/>
        </w:rPr>
        <w:t xml:space="preserve"> </w:t>
      </w:r>
      <w:r w:rsidRPr="0071527F">
        <w:rPr>
          <w:rFonts w:eastAsiaTheme="minorHAnsi"/>
          <w:color w:val="000000" w:themeColor="text1"/>
          <w:sz w:val="22"/>
          <w:szCs w:val="22"/>
          <w:lang w:eastAsia="en-US"/>
        </w:rPr>
        <w:t>vigência do contrato ou d</w:t>
      </w:r>
      <w:r>
        <w:rPr>
          <w:rFonts w:eastAsiaTheme="minorHAnsi"/>
          <w:color w:val="000000" w:themeColor="text1"/>
          <w:sz w:val="22"/>
          <w:szCs w:val="22"/>
          <w:lang w:eastAsia="en-US"/>
        </w:rPr>
        <w:t>o Contrato</w:t>
      </w:r>
      <w:r w:rsidRPr="0071527F">
        <w:rPr>
          <w:rFonts w:eastAsiaTheme="minorHAnsi"/>
          <w:color w:val="000000" w:themeColor="text1"/>
          <w:sz w:val="22"/>
          <w:szCs w:val="22"/>
          <w:lang w:eastAsia="en-US"/>
        </w:rPr>
        <w:t>.</w:t>
      </w:r>
    </w:p>
    <w:p w:rsidR="0073228D" w:rsidRPr="0071527F" w:rsidRDefault="0073228D" w:rsidP="0073228D">
      <w:pPr>
        <w:autoSpaceDE w:val="0"/>
        <w:autoSpaceDN w:val="0"/>
        <w:adjustRightInd w:val="0"/>
        <w:jc w:val="both"/>
        <w:rPr>
          <w:b/>
          <w:bCs/>
          <w:color w:val="000000" w:themeColor="text1"/>
          <w:sz w:val="22"/>
          <w:szCs w:val="22"/>
        </w:rPr>
      </w:pPr>
      <w:r>
        <w:rPr>
          <w:rFonts w:eastAsiaTheme="minorHAnsi"/>
          <w:sz w:val="22"/>
          <w:szCs w:val="22"/>
          <w:lang w:eastAsia="en-US"/>
        </w:rPr>
        <w:t xml:space="preserve">13.5 - </w:t>
      </w:r>
      <w:r w:rsidRPr="0071527F">
        <w:rPr>
          <w:rFonts w:eastAsiaTheme="minorHAnsi"/>
          <w:sz w:val="22"/>
          <w:szCs w:val="22"/>
          <w:lang w:eastAsia="en-US"/>
        </w:rPr>
        <w:t xml:space="preserve">A pessoa que assinar </w:t>
      </w:r>
      <w:r>
        <w:rPr>
          <w:rFonts w:eastAsiaTheme="minorHAnsi"/>
          <w:sz w:val="22"/>
          <w:szCs w:val="22"/>
          <w:lang w:eastAsia="en-US"/>
        </w:rPr>
        <w:t>o Contrato</w:t>
      </w:r>
      <w:r w:rsidRPr="0071527F">
        <w:rPr>
          <w:rFonts w:eastAsiaTheme="minorHAnsi"/>
          <w:sz w:val="22"/>
          <w:szCs w:val="22"/>
          <w:lang w:eastAsia="en-US"/>
        </w:rPr>
        <w:t xml:space="preserve"> deverá demonstrar que</w:t>
      </w:r>
      <w:r>
        <w:rPr>
          <w:rFonts w:eastAsiaTheme="minorHAnsi"/>
          <w:sz w:val="22"/>
          <w:szCs w:val="22"/>
          <w:lang w:eastAsia="en-US"/>
        </w:rPr>
        <w:t xml:space="preserve"> </w:t>
      </w:r>
      <w:r w:rsidRPr="0071527F">
        <w:rPr>
          <w:rFonts w:eastAsiaTheme="minorHAnsi"/>
          <w:sz w:val="22"/>
          <w:szCs w:val="22"/>
          <w:lang w:eastAsia="en-US"/>
        </w:rPr>
        <w:t>possui poderes para praticar o ato, mediante a apresentação de cópias</w:t>
      </w:r>
      <w:r>
        <w:rPr>
          <w:rFonts w:eastAsiaTheme="minorHAnsi"/>
          <w:sz w:val="22"/>
          <w:szCs w:val="22"/>
          <w:lang w:eastAsia="en-US"/>
        </w:rPr>
        <w:t xml:space="preserve"> </w:t>
      </w:r>
      <w:r w:rsidRPr="0071527F">
        <w:rPr>
          <w:rFonts w:eastAsiaTheme="minorHAnsi"/>
          <w:sz w:val="22"/>
          <w:szCs w:val="22"/>
          <w:lang w:eastAsia="en-US"/>
        </w:rPr>
        <w:t>autenticadas dos atos constitutivos, alterações e demais documentos</w:t>
      </w:r>
      <w:r>
        <w:rPr>
          <w:rFonts w:eastAsiaTheme="minorHAnsi"/>
          <w:sz w:val="22"/>
          <w:szCs w:val="22"/>
          <w:lang w:eastAsia="en-US"/>
        </w:rPr>
        <w:t xml:space="preserve"> </w:t>
      </w:r>
      <w:r w:rsidRPr="0071527F">
        <w:rPr>
          <w:rFonts w:eastAsiaTheme="minorHAnsi"/>
          <w:sz w:val="22"/>
          <w:szCs w:val="22"/>
          <w:lang w:eastAsia="en-US"/>
        </w:rPr>
        <w:t>necessários à comprovação de seus poderes.</w:t>
      </w:r>
    </w:p>
    <w:p w:rsidR="0073228D" w:rsidRDefault="0073228D" w:rsidP="0073228D">
      <w:pPr>
        <w:widowControl w:val="0"/>
        <w:tabs>
          <w:tab w:val="left" w:pos="536"/>
          <w:tab w:val="left" w:pos="2270"/>
          <w:tab w:val="left" w:pos="4294"/>
        </w:tabs>
        <w:jc w:val="both"/>
        <w:rPr>
          <w:bCs/>
          <w:sz w:val="22"/>
          <w:szCs w:val="22"/>
        </w:rPr>
      </w:pPr>
      <w:r>
        <w:rPr>
          <w:bCs/>
          <w:sz w:val="22"/>
          <w:szCs w:val="22"/>
        </w:rPr>
        <w:t xml:space="preserve">13.6 - O Município enviará, por e mail o Contrato para assinatura da licitante (com </w:t>
      </w:r>
      <w:proofErr w:type="gramStart"/>
      <w:r>
        <w:rPr>
          <w:bCs/>
          <w:sz w:val="22"/>
          <w:szCs w:val="22"/>
        </w:rPr>
        <w:t>todas</w:t>
      </w:r>
      <w:proofErr w:type="gramEnd"/>
      <w:r>
        <w:rPr>
          <w:bCs/>
          <w:sz w:val="22"/>
          <w:szCs w:val="22"/>
        </w:rPr>
        <w:t xml:space="preserve"> orientações necessárias para a assinatura), que deverá devolvê-lo assinado, via SEDEX ou ainda pessoalmente diretamente no Departamento de licitações, quando se tratar de empresa local, no prazo do item 13.3.</w:t>
      </w:r>
    </w:p>
    <w:p w:rsidR="0073228D" w:rsidRDefault="0073228D" w:rsidP="0073228D">
      <w:pPr>
        <w:widowControl w:val="0"/>
        <w:tabs>
          <w:tab w:val="left" w:pos="536"/>
          <w:tab w:val="left" w:pos="2270"/>
          <w:tab w:val="left" w:pos="4294"/>
        </w:tabs>
        <w:jc w:val="both"/>
        <w:rPr>
          <w:bCs/>
          <w:sz w:val="22"/>
          <w:szCs w:val="22"/>
        </w:rPr>
      </w:pPr>
      <w:r w:rsidRPr="00662CA4">
        <w:rPr>
          <w:bCs/>
          <w:sz w:val="22"/>
          <w:szCs w:val="22"/>
        </w:rPr>
        <w:t>1</w:t>
      </w:r>
      <w:r>
        <w:rPr>
          <w:bCs/>
          <w:sz w:val="22"/>
          <w:szCs w:val="22"/>
        </w:rPr>
        <w:t>3</w:t>
      </w:r>
      <w:r w:rsidRPr="00662CA4">
        <w:rPr>
          <w:bCs/>
          <w:sz w:val="22"/>
          <w:szCs w:val="22"/>
        </w:rPr>
        <w:t>.</w:t>
      </w:r>
      <w:r>
        <w:rPr>
          <w:bCs/>
          <w:sz w:val="22"/>
          <w:szCs w:val="22"/>
        </w:rPr>
        <w:t xml:space="preserve">7 - Será permitida a assinatura eletrônica da Ata de Registro de Preços, </w:t>
      </w:r>
      <w:r>
        <w:rPr>
          <w:b/>
          <w:sz w:val="22"/>
          <w:szCs w:val="22"/>
        </w:rPr>
        <w:t>no âmbito da infraestrutura de chaves públicas brasileiras (ICP-Brasil)</w:t>
      </w:r>
      <w:r>
        <w:rPr>
          <w:bCs/>
          <w:sz w:val="22"/>
          <w:szCs w:val="22"/>
        </w:rPr>
        <w:t>, e deverá ser devolvida no mesmo prazo indicado no item 13.3.</w:t>
      </w:r>
    </w:p>
    <w:p w:rsidR="0073228D" w:rsidRDefault="0073228D" w:rsidP="0073228D">
      <w:pPr>
        <w:jc w:val="both"/>
        <w:rPr>
          <w:b/>
          <w:sz w:val="22"/>
          <w:szCs w:val="22"/>
        </w:rPr>
      </w:pPr>
    </w:p>
    <w:p w:rsidR="0073228D" w:rsidRPr="00D45843" w:rsidRDefault="0073228D" w:rsidP="0073228D">
      <w:pPr>
        <w:jc w:val="both"/>
        <w:rPr>
          <w:b/>
          <w:bCs/>
          <w:color w:val="C00000"/>
          <w:sz w:val="22"/>
          <w:szCs w:val="22"/>
        </w:rPr>
      </w:pPr>
      <w:r>
        <w:rPr>
          <w:b/>
          <w:sz w:val="22"/>
          <w:szCs w:val="22"/>
        </w:rPr>
        <w:t>OBSERVAÇÃO: Os documentos assinados de forma digital que necessitem serem entregues na forma física</w:t>
      </w:r>
      <w:proofErr w:type="gramStart"/>
      <w:r>
        <w:rPr>
          <w:b/>
          <w:sz w:val="22"/>
          <w:szCs w:val="22"/>
        </w:rPr>
        <w:t xml:space="preserve">  </w:t>
      </w:r>
      <w:proofErr w:type="gramEnd"/>
      <w:r>
        <w:rPr>
          <w:b/>
          <w:sz w:val="22"/>
          <w:szCs w:val="22"/>
        </w:rPr>
        <w:t>deverão possuir código de autenticação que possibilite o acesso ao documento original na forma eletrônica, bem como deverão ser apresentados em arquivos separados, para verificação individual de sua autenticidade.</w:t>
      </w:r>
    </w:p>
    <w:p w:rsidR="0073228D" w:rsidRDefault="0073228D" w:rsidP="0073228D">
      <w:pPr>
        <w:widowControl w:val="0"/>
        <w:jc w:val="both"/>
        <w:rPr>
          <w:b/>
          <w:color w:val="000000"/>
          <w:sz w:val="22"/>
          <w:szCs w:val="22"/>
        </w:rPr>
      </w:pPr>
    </w:p>
    <w:p w:rsidR="0073228D" w:rsidRPr="00694E50" w:rsidRDefault="0073228D" w:rsidP="0073228D">
      <w:pPr>
        <w:widowControl w:val="0"/>
        <w:jc w:val="both"/>
        <w:rPr>
          <w:b/>
          <w:color w:val="000000"/>
          <w:sz w:val="22"/>
          <w:szCs w:val="22"/>
        </w:rPr>
      </w:pPr>
      <w:r w:rsidRPr="00694E50">
        <w:rPr>
          <w:b/>
          <w:color w:val="000000"/>
          <w:sz w:val="22"/>
          <w:szCs w:val="22"/>
        </w:rPr>
        <w:t>14 - DA RESCISÃO CONTRATUAL</w:t>
      </w:r>
    </w:p>
    <w:p w:rsidR="0073228D" w:rsidRPr="00694E50" w:rsidRDefault="0073228D" w:rsidP="0073228D">
      <w:pPr>
        <w:widowControl w:val="0"/>
        <w:jc w:val="both"/>
        <w:rPr>
          <w:color w:val="000000"/>
          <w:sz w:val="22"/>
          <w:szCs w:val="22"/>
        </w:rPr>
      </w:pPr>
    </w:p>
    <w:p w:rsidR="0073228D" w:rsidRPr="00694E50" w:rsidRDefault="0073228D" w:rsidP="0073228D">
      <w:pPr>
        <w:pStyle w:val="Recuodecorpodetexto3"/>
        <w:widowControl w:val="0"/>
        <w:spacing w:after="0"/>
        <w:ind w:left="0"/>
        <w:jc w:val="both"/>
        <w:rPr>
          <w:color w:val="000000"/>
          <w:sz w:val="22"/>
          <w:szCs w:val="22"/>
        </w:rPr>
      </w:pPr>
      <w:r w:rsidRPr="00694E50">
        <w:rPr>
          <w:color w:val="000000"/>
          <w:sz w:val="22"/>
          <w:szCs w:val="22"/>
        </w:rPr>
        <w:t xml:space="preserve">14.1 - A inexecução total ou parcial </w:t>
      </w:r>
      <w:r>
        <w:rPr>
          <w:color w:val="000000"/>
          <w:sz w:val="22"/>
          <w:szCs w:val="22"/>
          <w:lang w:val="pt-BR"/>
        </w:rPr>
        <w:t>do Contrato</w:t>
      </w:r>
      <w:r w:rsidRPr="00694E50">
        <w:rPr>
          <w:color w:val="000000"/>
          <w:sz w:val="22"/>
          <w:szCs w:val="22"/>
        </w:rPr>
        <w:t xml:space="preserve"> decorrente desta licitação ensejará sua rescisão administrativa, nas hipóteses previstas nos artigos. 77 e 78 da Lei nº 8.666/93 e posteriores alterações, com as conseq</w:t>
      </w:r>
      <w:r>
        <w:rPr>
          <w:color w:val="000000"/>
          <w:sz w:val="22"/>
          <w:szCs w:val="22"/>
        </w:rPr>
        <w:t>u</w:t>
      </w:r>
      <w:r w:rsidRPr="00694E50">
        <w:rPr>
          <w:color w:val="000000"/>
          <w:sz w:val="22"/>
          <w:szCs w:val="22"/>
        </w:rPr>
        <w:t>ências previstas no art. 80 da referida Lei, sem que caiba à empresa contratada direito a qualquer indenização.</w:t>
      </w:r>
    </w:p>
    <w:p w:rsidR="0073228D" w:rsidRPr="00694E50" w:rsidRDefault="0073228D" w:rsidP="0073228D">
      <w:pPr>
        <w:pStyle w:val="Recuodecorpodetexto3"/>
        <w:widowControl w:val="0"/>
        <w:spacing w:after="0"/>
        <w:ind w:left="0"/>
        <w:jc w:val="both"/>
        <w:rPr>
          <w:color w:val="000000"/>
          <w:sz w:val="22"/>
          <w:szCs w:val="22"/>
        </w:rPr>
      </w:pPr>
      <w:r w:rsidRPr="00694E50">
        <w:rPr>
          <w:color w:val="000000"/>
          <w:sz w:val="22"/>
          <w:szCs w:val="22"/>
        </w:rPr>
        <w:t>14.2 - A rescisão contratual poderá ser:</w:t>
      </w:r>
    </w:p>
    <w:p w:rsidR="0073228D" w:rsidRPr="00694E50" w:rsidRDefault="0073228D" w:rsidP="0073228D">
      <w:pPr>
        <w:pStyle w:val="Recuodecorpodetexto3"/>
        <w:widowControl w:val="0"/>
        <w:spacing w:after="0"/>
        <w:ind w:left="0"/>
        <w:jc w:val="both"/>
        <w:rPr>
          <w:color w:val="000000"/>
          <w:sz w:val="22"/>
          <w:szCs w:val="22"/>
        </w:rPr>
      </w:pPr>
      <w:r w:rsidRPr="00694E50">
        <w:rPr>
          <w:color w:val="000000"/>
          <w:sz w:val="22"/>
          <w:szCs w:val="22"/>
        </w:rPr>
        <w:t>14.2.1 - determinada por ato unilateral da Administração, nos casos enunciados nos incisos I a XII e XVII do art. 78 da Lei 8.666/93;</w:t>
      </w:r>
    </w:p>
    <w:p w:rsidR="0073228D" w:rsidRPr="00694E50" w:rsidRDefault="0073228D" w:rsidP="0073228D">
      <w:pPr>
        <w:pStyle w:val="Recuodecorpodetexto3"/>
        <w:widowControl w:val="0"/>
        <w:spacing w:after="0"/>
        <w:ind w:left="0"/>
        <w:jc w:val="both"/>
        <w:rPr>
          <w:color w:val="000000"/>
          <w:sz w:val="22"/>
          <w:szCs w:val="22"/>
        </w:rPr>
      </w:pPr>
      <w:r w:rsidRPr="00694E50">
        <w:rPr>
          <w:color w:val="000000"/>
          <w:sz w:val="22"/>
          <w:szCs w:val="22"/>
        </w:rPr>
        <w:t>14.2.2 - amigável, mediante autorização da autoridade competente, reduzida a termo no processo licitatório, desde que demonstrada conveniência para a Administração.</w:t>
      </w:r>
    </w:p>
    <w:p w:rsidR="0073228D" w:rsidRDefault="0073228D" w:rsidP="0073228D">
      <w:pPr>
        <w:widowControl w:val="0"/>
        <w:jc w:val="both"/>
        <w:rPr>
          <w:b/>
          <w:color w:val="000000"/>
          <w:sz w:val="22"/>
          <w:szCs w:val="22"/>
        </w:rPr>
      </w:pPr>
    </w:p>
    <w:p w:rsidR="0073228D" w:rsidRPr="00694E50" w:rsidRDefault="0073228D" w:rsidP="0073228D">
      <w:pPr>
        <w:widowControl w:val="0"/>
        <w:jc w:val="both"/>
        <w:rPr>
          <w:b/>
          <w:color w:val="000000"/>
          <w:sz w:val="22"/>
          <w:szCs w:val="22"/>
        </w:rPr>
      </w:pPr>
      <w:r w:rsidRPr="00694E50">
        <w:rPr>
          <w:b/>
          <w:color w:val="000000"/>
          <w:sz w:val="22"/>
          <w:szCs w:val="22"/>
        </w:rPr>
        <w:t>15 - DAS PENALIDADES</w:t>
      </w:r>
    </w:p>
    <w:p w:rsidR="0073228D" w:rsidRPr="00694E50" w:rsidRDefault="0073228D" w:rsidP="0073228D">
      <w:pPr>
        <w:widowControl w:val="0"/>
        <w:jc w:val="both"/>
        <w:rPr>
          <w:color w:val="000000"/>
          <w:sz w:val="22"/>
          <w:szCs w:val="22"/>
        </w:rPr>
      </w:pPr>
    </w:p>
    <w:p w:rsidR="0073228D" w:rsidRPr="00694E50" w:rsidRDefault="0073228D" w:rsidP="0073228D">
      <w:pPr>
        <w:pStyle w:val="Normal1"/>
        <w:tabs>
          <w:tab w:val="clear" w:pos="536"/>
          <w:tab w:val="clear" w:pos="2270"/>
          <w:tab w:val="clear" w:pos="4294"/>
        </w:tabs>
        <w:rPr>
          <w:sz w:val="22"/>
          <w:szCs w:val="22"/>
        </w:rPr>
      </w:pPr>
      <w:r w:rsidRPr="00694E50">
        <w:rPr>
          <w:sz w:val="22"/>
          <w:szCs w:val="22"/>
        </w:rPr>
        <w:t>15.1 - A recusa imotivada do adjudicatário em assinar o Instrumento Contratual no prazo assinalado neste edital</w:t>
      </w:r>
      <w:proofErr w:type="gramStart"/>
      <w:r w:rsidRPr="00694E50">
        <w:rPr>
          <w:sz w:val="22"/>
          <w:szCs w:val="22"/>
        </w:rPr>
        <w:t>, sujeitá-lo-á</w:t>
      </w:r>
      <w:proofErr w:type="gramEnd"/>
      <w:r w:rsidRPr="00694E50">
        <w:rPr>
          <w:sz w:val="22"/>
          <w:szCs w:val="22"/>
        </w:rPr>
        <w:t xml:space="preserve"> à multa de 20% (vinte por cento) sobre o valor total do contrato, contada a partir do primeiro dia após ter expirado o prazo que teria para assinar o contrato, nos termos do item 15.1 do presente instrumento convocatório.</w:t>
      </w:r>
    </w:p>
    <w:p w:rsidR="0073228D" w:rsidRPr="00694E50" w:rsidRDefault="0073228D" w:rsidP="0073228D">
      <w:pPr>
        <w:pStyle w:val="Normal1"/>
        <w:tabs>
          <w:tab w:val="clear" w:pos="536"/>
          <w:tab w:val="clear" w:pos="2270"/>
          <w:tab w:val="clear" w:pos="4294"/>
        </w:tabs>
        <w:rPr>
          <w:sz w:val="22"/>
          <w:szCs w:val="22"/>
        </w:rPr>
      </w:pPr>
      <w:r w:rsidRPr="00694E50">
        <w:rPr>
          <w:sz w:val="22"/>
          <w:szCs w:val="22"/>
        </w:rPr>
        <w:t xml:space="preserve">15.1.1 - Entende-se por valor total do contrato o montante dos preços totais finais oferecidos pela licitante após </w:t>
      </w:r>
      <w:proofErr w:type="gramStart"/>
      <w:r w:rsidRPr="00694E50">
        <w:rPr>
          <w:sz w:val="22"/>
          <w:szCs w:val="22"/>
        </w:rPr>
        <w:t>a etapa de lances, considerando os itens do objeto que lhe tenham sido adjudicados</w:t>
      </w:r>
      <w:proofErr w:type="gramEnd"/>
      <w:r w:rsidRPr="00694E50">
        <w:rPr>
          <w:sz w:val="22"/>
          <w:szCs w:val="22"/>
        </w:rPr>
        <w:t>.</w:t>
      </w:r>
    </w:p>
    <w:p w:rsidR="0073228D" w:rsidRPr="00694E50" w:rsidRDefault="0073228D" w:rsidP="0073228D">
      <w:pPr>
        <w:pStyle w:val="Normal1"/>
        <w:tabs>
          <w:tab w:val="clear" w:pos="536"/>
          <w:tab w:val="clear" w:pos="2270"/>
          <w:tab w:val="clear" w:pos="4294"/>
        </w:tabs>
        <w:rPr>
          <w:sz w:val="22"/>
          <w:szCs w:val="22"/>
        </w:rPr>
      </w:pPr>
      <w:r w:rsidRPr="00694E50">
        <w:rPr>
          <w:sz w:val="22"/>
          <w:szCs w:val="22"/>
        </w:rPr>
        <w:t>15.2 - A penalidade de multa, prevista no item 1</w:t>
      </w:r>
      <w:r>
        <w:rPr>
          <w:sz w:val="22"/>
          <w:szCs w:val="22"/>
        </w:rPr>
        <w:t>5</w:t>
      </w:r>
      <w:r w:rsidRPr="00694E50">
        <w:rPr>
          <w:sz w:val="22"/>
          <w:szCs w:val="22"/>
        </w:rPr>
        <w:t>.1 deste edital, poderá ser aplicada, cumulativamente, com as demais penalidades dispostas na Lei nº 10.520/02.</w:t>
      </w:r>
    </w:p>
    <w:p w:rsidR="0073228D" w:rsidRPr="00694E50" w:rsidRDefault="0073228D" w:rsidP="0073228D">
      <w:pPr>
        <w:pStyle w:val="Normal1"/>
        <w:tabs>
          <w:tab w:val="clear" w:pos="536"/>
          <w:tab w:val="clear" w:pos="2270"/>
          <w:tab w:val="clear" w:pos="4294"/>
        </w:tabs>
        <w:rPr>
          <w:sz w:val="22"/>
          <w:szCs w:val="22"/>
        </w:rPr>
      </w:pPr>
      <w:r w:rsidRPr="00694E50">
        <w:rPr>
          <w:sz w:val="22"/>
          <w:szCs w:val="22"/>
        </w:rPr>
        <w:t>15.3 - A Administração Municipal de Porto</w:t>
      </w:r>
      <w:proofErr w:type="gramStart"/>
      <w:r w:rsidRPr="00694E50">
        <w:rPr>
          <w:sz w:val="22"/>
          <w:szCs w:val="22"/>
        </w:rPr>
        <w:t xml:space="preserve">  </w:t>
      </w:r>
      <w:proofErr w:type="gramEnd"/>
      <w:r w:rsidRPr="00694E50">
        <w:rPr>
          <w:sz w:val="22"/>
          <w:szCs w:val="22"/>
        </w:rPr>
        <w:t>União poderá deixar de aplicar as penalidades previstas nesta cláusula, se admitidas as justificativas apresentadas pela licitante vencedora, nos termos do que dispõe o artigo 43, parágrafo 6º c/c artigo 81, e artigo 87, “caput”, da Lei nº.  8.666/93.</w:t>
      </w:r>
    </w:p>
    <w:p w:rsidR="0073228D" w:rsidRDefault="0073228D" w:rsidP="0073228D">
      <w:pPr>
        <w:jc w:val="both"/>
        <w:rPr>
          <w:sz w:val="22"/>
          <w:szCs w:val="22"/>
        </w:rPr>
      </w:pPr>
      <w:r w:rsidRPr="00CC147C">
        <w:rPr>
          <w:sz w:val="22"/>
          <w:szCs w:val="22"/>
        </w:rPr>
        <w:t xml:space="preserve">15.4 -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w:t>
      </w:r>
      <w:r w:rsidRPr="00CC147C">
        <w:rPr>
          <w:sz w:val="22"/>
          <w:szCs w:val="22"/>
        </w:rPr>
        <w:lastRenderedPageBreak/>
        <w:t>licitar e contratar com a União, Estados, Distrito Federal ou Municípios, e poderá ser descredenciada do SICAF, ou outros sistemas de cadastramento de fornecedores, pelo prazo de 05 (cinco) anos, sem prejuízo das multas previstas neste Edital e das demais cominações legais.</w:t>
      </w:r>
    </w:p>
    <w:p w:rsidR="0073228D" w:rsidRDefault="0073228D" w:rsidP="0073228D">
      <w:pPr>
        <w:jc w:val="both"/>
        <w:rPr>
          <w:sz w:val="22"/>
          <w:szCs w:val="22"/>
        </w:rPr>
      </w:pPr>
    </w:p>
    <w:p w:rsidR="00945BCA" w:rsidRPr="00CC147C" w:rsidRDefault="00945BCA" w:rsidP="0073228D">
      <w:pPr>
        <w:jc w:val="both"/>
        <w:rPr>
          <w:sz w:val="22"/>
          <w:szCs w:val="22"/>
        </w:rPr>
      </w:pPr>
    </w:p>
    <w:p w:rsidR="0073228D" w:rsidRPr="005C36ED" w:rsidRDefault="0073228D" w:rsidP="0073228D">
      <w:pPr>
        <w:pStyle w:val="PargrafodaLista"/>
        <w:widowControl w:val="0"/>
        <w:numPr>
          <w:ilvl w:val="0"/>
          <w:numId w:val="9"/>
        </w:numPr>
        <w:ind w:left="0" w:firstLine="0"/>
        <w:jc w:val="both"/>
        <w:rPr>
          <w:b/>
          <w:color w:val="000000"/>
          <w:sz w:val="22"/>
          <w:szCs w:val="22"/>
        </w:rPr>
      </w:pPr>
      <w:r>
        <w:rPr>
          <w:b/>
          <w:color w:val="000000"/>
          <w:sz w:val="22"/>
          <w:szCs w:val="22"/>
        </w:rPr>
        <w:t>–</w:t>
      </w:r>
      <w:r w:rsidRPr="005C36ED">
        <w:rPr>
          <w:b/>
          <w:color w:val="000000"/>
          <w:sz w:val="22"/>
          <w:szCs w:val="22"/>
        </w:rPr>
        <w:t xml:space="preserve"> DO PRAZO, FORMA E </w:t>
      </w:r>
      <w:r>
        <w:rPr>
          <w:b/>
          <w:color w:val="000000"/>
          <w:sz w:val="22"/>
          <w:szCs w:val="22"/>
        </w:rPr>
        <w:t xml:space="preserve">CONDIÇÕES DA </w:t>
      </w:r>
      <w:proofErr w:type="gramStart"/>
      <w:r w:rsidR="008E1111">
        <w:rPr>
          <w:b/>
          <w:color w:val="000000"/>
          <w:sz w:val="22"/>
          <w:szCs w:val="22"/>
        </w:rPr>
        <w:t>ENTREGA</w:t>
      </w:r>
      <w:proofErr w:type="gramEnd"/>
    </w:p>
    <w:p w:rsidR="0073228D" w:rsidRPr="00694E50" w:rsidRDefault="0073228D" w:rsidP="0073228D">
      <w:pPr>
        <w:widowControl w:val="0"/>
        <w:jc w:val="both"/>
        <w:rPr>
          <w:b/>
          <w:color w:val="000000"/>
          <w:sz w:val="22"/>
          <w:szCs w:val="22"/>
        </w:rPr>
      </w:pPr>
    </w:p>
    <w:p w:rsidR="008E1111" w:rsidRDefault="008E1111" w:rsidP="008E1111">
      <w:pPr>
        <w:pStyle w:val="Recuodecorpodetexto3"/>
        <w:ind w:left="0"/>
        <w:jc w:val="both"/>
        <w:rPr>
          <w:sz w:val="22"/>
          <w:szCs w:val="22"/>
        </w:rPr>
      </w:pPr>
      <w:r w:rsidRPr="008E1111">
        <w:rPr>
          <w:sz w:val="22"/>
          <w:szCs w:val="22"/>
          <w:lang w:val="pt-BR"/>
        </w:rPr>
        <w:t>16.1</w:t>
      </w:r>
      <w:r>
        <w:rPr>
          <w:szCs w:val="22"/>
          <w:lang w:val="pt-BR"/>
        </w:rPr>
        <w:t xml:space="preserve"> </w:t>
      </w:r>
      <w:r>
        <w:rPr>
          <w:sz w:val="22"/>
          <w:szCs w:val="22"/>
        </w:rPr>
        <w:t xml:space="preserve">- </w:t>
      </w:r>
      <w:r w:rsidRPr="00EF7F63">
        <w:rPr>
          <w:sz w:val="22"/>
          <w:szCs w:val="22"/>
        </w:rPr>
        <w:t>O objeto ora licitado deverá</w:t>
      </w:r>
      <w:proofErr w:type="gramStart"/>
      <w:r w:rsidRPr="00EF7F63">
        <w:rPr>
          <w:sz w:val="22"/>
          <w:szCs w:val="22"/>
        </w:rPr>
        <w:t xml:space="preserve">  </w:t>
      </w:r>
      <w:proofErr w:type="gramEnd"/>
      <w:r w:rsidRPr="00EF7F63">
        <w:rPr>
          <w:sz w:val="22"/>
          <w:szCs w:val="22"/>
        </w:rPr>
        <w:t xml:space="preserve">ser </w:t>
      </w:r>
      <w:r w:rsidR="00D90A39">
        <w:rPr>
          <w:sz w:val="22"/>
          <w:szCs w:val="22"/>
          <w:lang w:val="pt-BR"/>
        </w:rPr>
        <w:t>entregue</w:t>
      </w:r>
      <w:r w:rsidRPr="00EF7F63">
        <w:rPr>
          <w:sz w:val="22"/>
          <w:szCs w:val="22"/>
        </w:rPr>
        <w:t xml:space="preserve"> mediante  ordem</w:t>
      </w:r>
      <w:r>
        <w:rPr>
          <w:sz w:val="22"/>
          <w:szCs w:val="22"/>
        </w:rPr>
        <w:t>/Autorização de Fornecimento</w:t>
      </w:r>
      <w:r w:rsidRPr="00EF7F63">
        <w:rPr>
          <w:sz w:val="22"/>
          <w:szCs w:val="22"/>
        </w:rPr>
        <w:t xml:space="preserve"> da </w:t>
      </w:r>
      <w:r w:rsidR="00617A65">
        <w:rPr>
          <w:sz w:val="22"/>
          <w:szCs w:val="22"/>
          <w:lang w:val="pt-BR"/>
        </w:rPr>
        <w:t>3ª Companhia de Bombeiros Militar de Porto União</w:t>
      </w:r>
      <w:r w:rsidRPr="00EF7F63">
        <w:rPr>
          <w:sz w:val="22"/>
          <w:szCs w:val="22"/>
        </w:rPr>
        <w:t xml:space="preserve">, em até </w:t>
      </w:r>
      <w:r w:rsidR="00826373">
        <w:rPr>
          <w:sz w:val="22"/>
          <w:szCs w:val="22"/>
          <w:lang w:val="pt-BR"/>
        </w:rPr>
        <w:t>10</w:t>
      </w:r>
      <w:r>
        <w:rPr>
          <w:sz w:val="22"/>
          <w:szCs w:val="22"/>
        </w:rPr>
        <w:t xml:space="preserve"> </w:t>
      </w:r>
      <w:r w:rsidRPr="00EF7F63">
        <w:rPr>
          <w:sz w:val="22"/>
          <w:szCs w:val="22"/>
        </w:rPr>
        <w:t>(</w:t>
      </w:r>
      <w:r w:rsidR="00826373">
        <w:rPr>
          <w:sz w:val="22"/>
          <w:szCs w:val="22"/>
          <w:lang w:val="pt-BR"/>
        </w:rPr>
        <w:t>dez</w:t>
      </w:r>
      <w:r w:rsidRPr="00EF7F63">
        <w:rPr>
          <w:sz w:val="22"/>
          <w:szCs w:val="22"/>
        </w:rPr>
        <w:t xml:space="preserve">) </w:t>
      </w:r>
      <w:r>
        <w:rPr>
          <w:sz w:val="22"/>
          <w:szCs w:val="22"/>
        </w:rPr>
        <w:t>dias</w:t>
      </w:r>
      <w:r w:rsidRPr="00EF7F63">
        <w:rPr>
          <w:sz w:val="22"/>
          <w:szCs w:val="22"/>
        </w:rPr>
        <w:t xml:space="preserve">, a contar da </w:t>
      </w:r>
      <w:r>
        <w:rPr>
          <w:sz w:val="22"/>
          <w:szCs w:val="22"/>
        </w:rPr>
        <w:t>solicitação</w:t>
      </w:r>
      <w:r w:rsidRPr="00EF7F63">
        <w:rPr>
          <w:sz w:val="22"/>
          <w:szCs w:val="22"/>
        </w:rPr>
        <w:t xml:space="preserve">, </w:t>
      </w:r>
      <w:r w:rsidRPr="008A3253">
        <w:rPr>
          <w:b/>
          <w:sz w:val="22"/>
          <w:szCs w:val="22"/>
        </w:rPr>
        <w:t>CONFORME A NECESSIDADE</w:t>
      </w:r>
      <w:r>
        <w:rPr>
          <w:sz w:val="22"/>
          <w:szCs w:val="22"/>
        </w:rPr>
        <w:t>.</w:t>
      </w:r>
    </w:p>
    <w:p w:rsidR="008E1111" w:rsidRDefault="008E1111" w:rsidP="008E1111">
      <w:pPr>
        <w:pStyle w:val="Recuodecorpodetexto3"/>
        <w:ind w:left="0"/>
        <w:jc w:val="both"/>
        <w:rPr>
          <w:sz w:val="22"/>
          <w:szCs w:val="22"/>
        </w:rPr>
      </w:pPr>
      <w:r>
        <w:rPr>
          <w:sz w:val="22"/>
          <w:szCs w:val="22"/>
          <w:lang w:val="pt-BR"/>
        </w:rPr>
        <w:t>16</w:t>
      </w:r>
      <w:r w:rsidRPr="008E1111">
        <w:rPr>
          <w:sz w:val="22"/>
          <w:szCs w:val="22"/>
        </w:rPr>
        <w:t>.2</w:t>
      </w:r>
      <w:r>
        <w:rPr>
          <w:sz w:val="22"/>
          <w:szCs w:val="22"/>
        </w:rPr>
        <w:t xml:space="preserve"> – Caso o </w:t>
      </w:r>
      <w:r w:rsidR="00366C26">
        <w:rPr>
          <w:sz w:val="22"/>
          <w:szCs w:val="22"/>
          <w:lang w:val="pt-BR"/>
        </w:rPr>
        <w:t>produto entregue</w:t>
      </w:r>
      <w:r>
        <w:rPr>
          <w:sz w:val="22"/>
          <w:szCs w:val="22"/>
        </w:rPr>
        <w:t xml:space="preserve"> não corresponda ao que foi solicitado,</w:t>
      </w:r>
      <w:proofErr w:type="gramStart"/>
      <w:r>
        <w:rPr>
          <w:sz w:val="22"/>
          <w:szCs w:val="22"/>
        </w:rPr>
        <w:t xml:space="preserve">  </w:t>
      </w:r>
      <w:proofErr w:type="gramEnd"/>
      <w:r>
        <w:rPr>
          <w:sz w:val="22"/>
          <w:szCs w:val="22"/>
        </w:rPr>
        <w:t xml:space="preserve">a proponente terá o prazo máximo de 48 (quarenta e oito) horas para </w:t>
      </w:r>
      <w:r w:rsidR="00366C26">
        <w:rPr>
          <w:sz w:val="22"/>
          <w:szCs w:val="22"/>
          <w:lang w:val="pt-BR"/>
        </w:rPr>
        <w:t>entregar</w:t>
      </w:r>
      <w:r>
        <w:rPr>
          <w:sz w:val="22"/>
          <w:szCs w:val="22"/>
        </w:rPr>
        <w:t xml:space="preserve"> o mesmo com as características solicitadas</w:t>
      </w:r>
      <w:r w:rsidR="00366C26">
        <w:rPr>
          <w:sz w:val="22"/>
          <w:szCs w:val="22"/>
          <w:lang w:val="pt-BR"/>
        </w:rPr>
        <w:t xml:space="preserve">, bem como se </w:t>
      </w:r>
      <w:r w:rsidR="00366C26" w:rsidRPr="00DD206F">
        <w:rPr>
          <w:sz w:val="22"/>
          <w:szCs w:val="22"/>
        </w:rPr>
        <w:t>obriga a substituir de imediato e às suas expensas, o objeto em desacordo</w:t>
      </w:r>
      <w:r>
        <w:rPr>
          <w:sz w:val="22"/>
          <w:szCs w:val="22"/>
        </w:rPr>
        <w:t>.</w:t>
      </w:r>
    </w:p>
    <w:p w:rsidR="008E1111" w:rsidRDefault="008E1111" w:rsidP="008E1111">
      <w:pPr>
        <w:pStyle w:val="Recuodecorpodetexto3"/>
        <w:ind w:left="0"/>
        <w:jc w:val="both"/>
        <w:rPr>
          <w:sz w:val="22"/>
          <w:szCs w:val="22"/>
          <w:lang w:val="pt-BR"/>
        </w:rPr>
      </w:pPr>
      <w:r>
        <w:rPr>
          <w:sz w:val="22"/>
          <w:szCs w:val="22"/>
          <w:lang w:val="pt-BR"/>
        </w:rPr>
        <w:t>16</w:t>
      </w:r>
      <w:r w:rsidRPr="008E1111">
        <w:rPr>
          <w:sz w:val="22"/>
          <w:szCs w:val="22"/>
          <w:lang w:val="pt-BR"/>
        </w:rPr>
        <w:t>.</w:t>
      </w:r>
      <w:r w:rsidR="003313A4">
        <w:rPr>
          <w:sz w:val="22"/>
          <w:szCs w:val="22"/>
          <w:lang w:val="pt-BR"/>
        </w:rPr>
        <w:t>3</w:t>
      </w:r>
      <w:r>
        <w:rPr>
          <w:sz w:val="22"/>
          <w:szCs w:val="22"/>
          <w:lang w:val="pt-BR"/>
        </w:rPr>
        <w:t xml:space="preserve"> – O objeto deverá ser entregue </w:t>
      </w:r>
      <w:r w:rsidR="00617A65">
        <w:rPr>
          <w:sz w:val="22"/>
          <w:szCs w:val="22"/>
          <w:lang w:val="pt-BR"/>
        </w:rPr>
        <w:t xml:space="preserve">na sede da 3ª Companhia de Bombeiros Militar de Porto União, situada a Avenida João Pessoa, nº 1270, Centro, Porto União/SC, CEP 89400-000, </w:t>
      </w:r>
      <w:r>
        <w:rPr>
          <w:sz w:val="22"/>
          <w:szCs w:val="22"/>
          <w:lang w:val="pt-BR"/>
        </w:rPr>
        <w:t>sem custos adicionais de transporte, frete.</w:t>
      </w:r>
    </w:p>
    <w:p w:rsidR="008E1111" w:rsidRPr="00E22F0E" w:rsidRDefault="008E1111" w:rsidP="008E1111">
      <w:pPr>
        <w:pStyle w:val="Recuodecorpodetexto3"/>
        <w:ind w:left="0"/>
        <w:jc w:val="both"/>
        <w:rPr>
          <w:sz w:val="22"/>
          <w:szCs w:val="22"/>
          <w:lang w:val="pt-BR"/>
        </w:rPr>
      </w:pPr>
      <w:r>
        <w:rPr>
          <w:sz w:val="22"/>
          <w:szCs w:val="22"/>
          <w:lang w:val="pt-BR"/>
        </w:rPr>
        <w:t>16</w:t>
      </w:r>
      <w:r w:rsidR="00BF39EA">
        <w:rPr>
          <w:sz w:val="22"/>
          <w:szCs w:val="22"/>
          <w:lang w:val="pt-BR"/>
        </w:rPr>
        <w:t>.4</w:t>
      </w:r>
      <w:r>
        <w:rPr>
          <w:sz w:val="22"/>
          <w:szCs w:val="22"/>
          <w:lang w:val="pt-BR"/>
        </w:rPr>
        <w:t xml:space="preserve"> – A totalidade poderá ser retirada em até </w:t>
      </w:r>
      <w:r w:rsidR="00F16D9B">
        <w:rPr>
          <w:sz w:val="22"/>
          <w:szCs w:val="22"/>
          <w:lang w:val="pt-BR"/>
        </w:rPr>
        <w:t>12</w:t>
      </w:r>
      <w:r>
        <w:rPr>
          <w:sz w:val="22"/>
          <w:szCs w:val="22"/>
          <w:lang w:val="pt-BR"/>
        </w:rPr>
        <w:t xml:space="preserve"> (</w:t>
      </w:r>
      <w:r w:rsidR="00F16D9B">
        <w:rPr>
          <w:sz w:val="22"/>
          <w:szCs w:val="22"/>
          <w:lang w:val="pt-BR"/>
        </w:rPr>
        <w:t>doze</w:t>
      </w:r>
      <w:r>
        <w:rPr>
          <w:sz w:val="22"/>
          <w:szCs w:val="22"/>
          <w:lang w:val="pt-BR"/>
        </w:rPr>
        <w:t>) meses.</w:t>
      </w:r>
    </w:p>
    <w:p w:rsidR="00F16D9B" w:rsidRPr="00226EED" w:rsidRDefault="00BF39EA" w:rsidP="00F16D9B">
      <w:pPr>
        <w:pStyle w:val="Corpodetexto21"/>
        <w:spacing w:line="360" w:lineRule="auto"/>
        <w:jc w:val="both"/>
        <w:rPr>
          <w:rFonts w:ascii="Times New Roman" w:hAnsi="Times New Roman"/>
          <w:color w:val="000000"/>
          <w:szCs w:val="24"/>
        </w:rPr>
      </w:pPr>
      <w:r w:rsidRPr="00617A65">
        <w:rPr>
          <w:rFonts w:ascii="Times New Roman" w:hAnsi="Times New Roman"/>
          <w:szCs w:val="22"/>
        </w:rPr>
        <w:t>16.5</w:t>
      </w:r>
      <w:r w:rsidR="00D90A39" w:rsidRPr="00617A65">
        <w:rPr>
          <w:rFonts w:ascii="Times New Roman" w:hAnsi="Times New Roman"/>
          <w:szCs w:val="22"/>
        </w:rPr>
        <w:t xml:space="preserve"> </w:t>
      </w:r>
      <w:r w:rsidR="00F16D9B" w:rsidRPr="00617A65">
        <w:rPr>
          <w:rFonts w:ascii="Times New Roman" w:hAnsi="Times New Roman"/>
          <w:szCs w:val="22"/>
        </w:rPr>
        <w:t>–</w:t>
      </w:r>
      <w:r w:rsidR="00D90A39">
        <w:rPr>
          <w:szCs w:val="22"/>
        </w:rPr>
        <w:t xml:space="preserve"> </w:t>
      </w:r>
      <w:r w:rsidR="00F16D9B" w:rsidRPr="00226EED">
        <w:rPr>
          <w:rFonts w:ascii="Times New Roman" w:hAnsi="Times New Roman"/>
          <w:szCs w:val="24"/>
        </w:rPr>
        <w:t xml:space="preserve">Os produtos (exceto produtos cárneos) deverão ter prazo de validade de no mínimo 06 (seis) meses, </w:t>
      </w:r>
      <w:proofErr w:type="gramStart"/>
      <w:r w:rsidR="00F16D9B" w:rsidRPr="00226EED">
        <w:rPr>
          <w:rFonts w:ascii="Times New Roman" w:hAnsi="Times New Roman"/>
          <w:szCs w:val="24"/>
        </w:rPr>
        <w:t>sob pena</w:t>
      </w:r>
      <w:proofErr w:type="gramEnd"/>
      <w:r w:rsidR="00F16D9B" w:rsidRPr="00226EED">
        <w:rPr>
          <w:rFonts w:ascii="Times New Roman" w:hAnsi="Times New Roman"/>
          <w:szCs w:val="24"/>
        </w:rPr>
        <w:t xml:space="preserve"> de devolução dos mesmos.</w:t>
      </w:r>
    </w:p>
    <w:p w:rsidR="00F16D9B" w:rsidRDefault="00F16D9B" w:rsidP="00D90A39">
      <w:pPr>
        <w:rPr>
          <w:sz w:val="22"/>
          <w:szCs w:val="22"/>
        </w:rPr>
      </w:pPr>
    </w:p>
    <w:p w:rsidR="00D90A39" w:rsidRDefault="00617A65" w:rsidP="00D90A39">
      <w:pPr>
        <w:rPr>
          <w:sz w:val="22"/>
          <w:szCs w:val="22"/>
        </w:rPr>
      </w:pPr>
      <w:r>
        <w:rPr>
          <w:sz w:val="22"/>
          <w:szCs w:val="22"/>
        </w:rPr>
        <w:t xml:space="preserve">16.6 - </w:t>
      </w:r>
      <w:r w:rsidR="00D90A39" w:rsidRPr="00D90A39">
        <w:rPr>
          <w:sz w:val="22"/>
          <w:szCs w:val="22"/>
        </w:rPr>
        <w:t>É de total CONHECIMENTO da proponente de que os pedidos dos itens serão efetuados somente CONFORME A NECESSIDADE, comprometendo-se a realizar a entrega independente da quantidade solicitada.</w:t>
      </w:r>
    </w:p>
    <w:p w:rsidR="00366C26" w:rsidRDefault="00366C26" w:rsidP="00D90A39">
      <w:pPr>
        <w:rPr>
          <w:sz w:val="22"/>
          <w:szCs w:val="22"/>
        </w:rPr>
      </w:pPr>
    </w:p>
    <w:p w:rsidR="00F16D9B" w:rsidRPr="005D0FE1" w:rsidRDefault="00617A65" w:rsidP="00F16D9B">
      <w:pPr>
        <w:pStyle w:val="TextosemFormatao"/>
        <w:jc w:val="both"/>
        <w:rPr>
          <w:rFonts w:ascii="Times New Roman" w:hAnsi="Times New Roman"/>
          <w:b/>
          <w:sz w:val="22"/>
          <w:szCs w:val="22"/>
        </w:rPr>
      </w:pPr>
      <w:r w:rsidRPr="00617A65">
        <w:rPr>
          <w:rFonts w:ascii="Times New Roman" w:hAnsi="Times New Roman"/>
          <w:sz w:val="22"/>
          <w:szCs w:val="22"/>
          <w:lang w:val="pt-BR"/>
        </w:rPr>
        <w:t>16.7</w:t>
      </w:r>
      <w:r>
        <w:rPr>
          <w:rFonts w:ascii="Times New Roman" w:hAnsi="Times New Roman"/>
          <w:b/>
          <w:sz w:val="22"/>
          <w:szCs w:val="22"/>
          <w:lang w:val="pt-BR"/>
        </w:rPr>
        <w:t xml:space="preserve"> - </w:t>
      </w:r>
      <w:r w:rsidR="00F16D9B" w:rsidRPr="005D0FE1">
        <w:rPr>
          <w:rFonts w:ascii="Times New Roman" w:hAnsi="Times New Roman"/>
          <w:b/>
          <w:sz w:val="22"/>
          <w:szCs w:val="22"/>
        </w:rPr>
        <w:t>CONSIDERAÇÕES SOBRE PRODUTOS C</w:t>
      </w:r>
      <w:r w:rsidR="00F16D9B">
        <w:rPr>
          <w:rFonts w:ascii="Times New Roman" w:hAnsi="Times New Roman"/>
          <w:b/>
          <w:sz w:val="22"/>
          <w:szCs w:val="22"/>
        </w:rPr>
        <w:t>Á</w:t>
      </w:r>
      <w:r w:rsidR="00F16D9B" w:rsidRPr="005D0FE1">
        <w:rPr>
          <w:rFonts w:ascii="Times New Roman" w:hAnsi="Times New Roman"/>
          <w:b/>
          <w:sz w:val="22"/>
          <w:szCs w:val="22"/>
        </w:rPr>
        <w:t>RNEOS:</w:t>
      </w:r>
    </w:p>
    <w:p w:rsidR="00F16D9B" w:rsidRPr="005D0FE1" w:rsidRDefault="00F16D9B" w:rsidP="00F16D9B">
      <w:pPr>
        <w:jc w:val="both"/>
        <w:rPr>
          <w:b/>
          <w:sz w:val="22"/>
          <w:szCs w:val="22"/>
        </w:rPr>
      </w:pPr>
    </w:p>
    <w:p w:rsidR="00F16D9B" w:rsidRDefault="00F16D9B" w:rsidP="00F16D9B">
      <w:pPr>
        <w:jc w:val="both"/>
        <w:rPr>
          <w:b/>
          <w:sz w:val="22"/>
          <w:szCs w:val="22"/>
        </w:rPr>
      </w:pPr>
      <w:r w:rsidRPr="005D0FE1">
        <w:rPr>
          <w:b/>
          <w:sz w:val="22"/>
          <w:szCs w:val="22"/>
        </w:rPr>
        <w:t>Produtos Cárneos:</w:t>
      </w:r>
    </w:p>
    <w:p w:rsidR="00F16D9B" w:rsidRPr="005D0FE1" w:rsidRDefault="00F16D9B" w:rsidP="00F16D9B">
      <w:pPr>
        <w:jc w:val="both"/>
        <w:rPr>
          <w:b/>
          <w:sz w:val="22"/>
          <w:szCs w:val="22"/>
        </w:rPr>
      </w:pPr>
    </w:p>
    <w:p w:rsidR="00F16D9B" w:rsidRDefault="00F16D9B" w:rsidP="00F16D9B">
      <w:pPr>
        <w:numPr>
          <w:ilvl w:val="0"/>
          <w:numId w:val="11"/>
        </w:numPr>
        <w:jc w:val="both"/>
        <w:rPr>
          <w:sz w:val="22"/>
          <w:szCs w:val="22"/>
        </w:rPr>
      </w:pPr>
      <w:r w:rsidRPr="005D0FE1">
        <w:rPr>
          <w:sz w:val="22"/>
          <w:szCs w:val="22"/>
        </w:rPr>
        <w:t>Armazenamento dos produtos – O ite</w:t>
      </w:r>
      <w:r>
        <w:rPr>
          <w:sz w:val="22"/>
          <w:szCs w:val="22"/>
        </w:rPr>
        <w:t>m</w:t>
      </w:r>
      <w:r w:rsidRPr="005D0FE1">
        <w:rPr>
          <w:sz w:val="22"/>
          <w:szCs w:val="22"/>
        </w:rPr>
        <w:t xml:space="preserve"> deve ser entregue em pacotes </w:t>
      </w:r>
      <w:r>
        <w:rPr>
          <w:sz w:val="22"/>
          <w:szCs w:val="22"/>
        </w:rPr>
        <w:t>e em</w:t>
      </w:r>
      <w:r w:rsidRPr="005D0FE1">
        <w:rPr>
          <w:sz w:val="22"/>
          <w:szCs w:val="22"/>
        </w:rPr>
        <w:t xml:space="preserve"> embalagens plástica resistente; </w:t>
      </w:r>
    </w:p>
    <w:p w:rsidR="00F16D9B" w:rsidRPr="005D0FE1" w:rsidRDefault="00F16D9B" w:rsidP="00F16D9B">
      <w:pPr>
        <w:ind w:left="720"/>
        <w:jc w:val="both"/>
        <w:rPr>
          <w:sz w:val="22"/>
          <w:szCs w:val="22"/>
        </w:rPr>
      </w:pPr>
    </w:p>
    <w:p w:rsidR="00F16D9B" w:rsidRDefault="00F16D9B" w:rsidP="00F16D9B">
      <w:pPr>
        <w:numPr>
          <w:ilvl w:val="0"/>
          <w:numId w:val="11"/>
        </w:numPr>
        <w:ind w:left="708"/>
        <w:jc w:val="both"/>
        <w:rPr>
          <w:sz w:val="22"/>
          <w:szCs w:val="22"/>
        </w:rPr>
      </w:pPr>
      <w:r w:rsidRPr="00760117">
        <w:rPr>
          <w:sz w:val="22"/>
          <w:szCs w:val="22"/>
        </w:rPr>
        <w:t xml:space="preserve">Os produtos cárneos devem ser </w:t>
      </w:r>
      <w:r>
        <w:rPr>
          <w:sz w:val="22"/>
          <w:szCs w:val="22"/>
        </w:rPr>
        <w:t>congelados</w:t>
      </w:r>
      <w:r w:rsidRPr="00760117">
        <w:rPr>
          <w:sz w:val="22"/>
          <w:szCs w:val="22"/>
        </w:rPr>
        <w:t xml:space="preserve"> e não devem ser embalados </w:t>
      </w:r>
      <w:proofErr w:type="gramStart"/>
      <w:r w:rsidRPr="00760117">
        <w:rPr>
          <w:sz w:val="22"/>
          <w:szCs w:val="22"/>
        </w:rPr>
        <w:t>à</w:t>
      </w:r>
      <w:proofErr w:type="gramEnd"/>
      <w:r w:rsidRPr="00760117">
        <w:rPr>
          <w:sz w:val="22"/>
          <w:szCs w:val="22"/>
        </w:rPr>
        <w:t xml:space="preserve"> vácuo por dificultar a visualização. </w:t>
      </w:r>
    </w:p>
    <w:p w:rsidR="00F16D9B" w:rsidRPr="00760117" w:rsidRDefault="00F16D9B" w:rsidP="00F16D9B">
      <w:pPr>
        <w:ind w:left="708"/>
        <w:jc w:val="both"/>
        <w:rPr>
          <w:sz w:val="22"/>
          <w:szCs w:val="22"/>
        </w:rPr>
      </w:pPr>
      <w:r w:rsidRPr="00760117">
        <w:rPr>
          <w:b/>
          <w:sz w:val="22"/>
          <w:szCs w:val="22"/>
        </w:rPr>
        <w:t>OBS</w:t>
      </w:r>
      <w:r w:rsidRPr="00760117">
        <w:rPr>
          <w:sz w:val="22"/>
          <w:szCs w:val="22"/>
        </w:rPr>
        <w:t xml:space="preserve">: O fornecedor deverá estar com o estabelecimento e equipamentos utilizados para a manipulação e armazenamento das carnes em perfeitas condições de higiene e conservação. </w:t>
      </w:r>
    </w:p>
    <w:p w:rsidR="00F16D9B" w:rsidRDefault="00F16D9B" w:rsidP="00F16D9B">
      <w:pPr>
        <w:numPr>
          <w:ilvl w:val="0"/>
          <w:numId w:val="11"/>
        </w:numPr>
        <w:jc w:val="both"/>
        <w:rPr>
          <w:sz w:val="22"/>
          <w:szCs w:val="22"/>
        </w:rPr>
      </w:pPr>
      <w:r w:rsidRPr="005D0FE1">
        <w:rPr>
          <w:sz w:val="22"/>
          <w:szCs w:val="22"/>
        </w:rPr>
        <w:t xml:space="preserve">Condições dos produtos – Todos os produtos devem ter validade mínima </w:t>
      </w:r>
      <w:proofErr w:type="gramStart"/>
      <w:r w:rsidRPr="005D0FE1">
        <w:rPr>
          <w:sz w:val="22"/>
          <w:szCs w:val="22"/>
        </w:rPr>
        <w:t>sob refrigeração</w:t>
      </w:r>
      <w:proofErr w:type="gramEnd"/>
      <w:r w:rsidRPr="005D0FE1">
        <w:rPr>
          <w:sz w:val="22"/>
          <w:szCs w:val="22"/>
        </w:rPr>
        <w:t xml:space="preserve"> de 3 dias a contar da data da entrega; todos os itens devem manter sua temperatura interna no máximo em 5ºC; todos os produtos devem ter procedência registrada no SIM.  Se o produto na hora da entrega não estiver de acordo com as especificações exigidas no edital, o mesmo não será aceito e o fornecedor terá um prazo máximo de 24 horas para fazer a reposição do produto no local destinado.</w:t>
      </w:r>
    </w:p>
    <w:p w:rsidR="00F16D9B" w:rsidRDefault="00F16D9B" w:rsidP="00F16D9B">
      <w:pPr>
        <w:ind w:left="720"/>
        <w:jc w:val="both"/>
        <w:rPr>
          <w:sz w:val="22"/>
          <w:szCs w:val="22"/>
        </w:rPr>
      </w:pPr>
    </w:p>
    <w:p w:rsidR="00F16D9B" w:rsidRDefault="00F16D9B" w:rsidP="00F16D9B">
      <w:pPr>
        <w:pStyle w:val="Recuodecorpodetexto3"/>
        <w:numPr>
          <w:ilvl w:val="0"/>
          <w:numId w:val="11"/>
        </w:numPr>
        <w:autoSpaceDE w:val="0"/>
        <w:autoSpaceDN w:val="0"/>
        <w:spacing w:after="0"/>
        <w:jc w:val="both"/>
        <w:rPr>
          <w:color w:val="000000" w:themeColor="text1"/>
          <w:sz w:val="22"/>
          <w:szCs w:val="22"/>
        </w:rPr>
      </w:pPr>
      <w:r>
        <w:rPr>
          <w:color w:val="000000" w:themeColor="text1"/>
          <w:sz w:val="22"/>
          <w:szCs w:val="22"/>
        </w:rPr>
        <w:t xml:space="preserve">Todo produto de origem animal a ser entregue neste Município deverá conter, </w:t>
      </w:r>
      <w:r w:rsidRPr="00410E97">
        <w:rPr>
          <w:b/>
          <w:color w:val="000000" w:themeColor="text1"/>
          <w:sz w:val="22"/>
          <w:szCs w:val="22"/>
        </w:rPr>
        <w:t>OBRIGATORIAMENTE</w:t>
      </w:r>
      <w:r>
        <w:rPr>
          <w:color w:val="000000" w:themeColor="text1"/>
          <w:sz w:val="22"/>
          <w:szCs w:val="22"/>
        </w:rPr>
        <w:t>, a nota de entrada comprovando que passou pelo corredor sanitário, bem como o carimbo do SIF, comprovando que o abatedouro possui inspeção federal e se for produto do Estado de Santa Catarina, inspeção estadual (de acordo com a Portaria Estadual nº 015/GABS/DAS de 27/04/00, Instrução Normativa nº 44/07 do Ministério da Agricultura, Pecuária e Abastecimento e na Lei Estadual 10.366/97).</w:t>
      </w:r>
    </w:p>
    <w:p w:rsidR="00F16D9B" w:rsidRDefault="00F16D9B" w:rsidP="00F16D9B">
      <w:pPr>
        <w:pStyle w:val="PargrafodaLista"/>
        <w:rPr>
          <w:color w:val="000000" w:themeColor="text1"/>
          <w:sz w:val="22"/>
          <w:szCs w:val="22"/>
        </w:rPr>
      </w:pPr>
    </w:p>
    <w:p w:rsidR="00F16D9B" w:rsidRPr="00287017" w:rsidRDefault="00F16D9B" w:rsidP="00F16D9B">
      <w:pPr>
        <w:pStyle w:val="Recuodecorpodetexto3"/>
        <w:numPr>
          <w:ilvl w:val="0"/>
          <w:numId w:val="11"/>
        </w:numPr>
        <w:autoSpaceDE w:val="0"/>
        <w:autoSpaceDN w:val="0"/>
        <w:spacing w:after="0"/>
        <w:jc w:val="both"/>
        <w:rPr>
          <w:color w:val="000000" w:themeColor="text1"/>
          <w:sz w:val="22"/>
          <w:szCs w:val="22"/>
        </w:rPr>
      </w:pPr>
      <w:r>
        <w:rPr>
          <w:color w:val="000000" w:themeColor="text1"/>
          <w:sz w:val="22"/>
          <w:szCs w:val="22"/>
        </w:rPr>
        <w:lastRenderedPageBreak/>
        <w:t>Os produtos entregues em desconformidade com o exigido na legislação retro mencionada, serão destruídos, bem como será instaurado processo administrativo pata tomada das medidas cabíveis.</w:t>
      </w:r>
    </w:p>
    <w:p w:rsidR="0073228D" w:rsidRPr="00230238" w:rsidRDefault="0073228D" w:rsidP="008E1111">
      <w:pPr>
        <w:pStyle w:val="Corpodetexto21"/>
        <w:spacing w:line="360" w:lineRule="auto"/>
        <w:jc w:val="both"/>
        <w:rPr>
          <w:rFonts w:ascii="Times New Roman" w:hAnsi="Times New Roman"/>
          <w:szCs w:val="24"/>
        </w:rPr>
      </w:pPr>
    </w:p>
    <w:p w:rsidR="0073228D" w:rsidRPr="00694E50" w:rsidRDefault="0073228D" w:rsidP="0073228D">
      <w:pPr>
        <w:pStyle w:val="PargrafodaLista"/>
        <w:widowControl w:val="0"/>
        <w:ind w:left="0"/>
        <w:jc w:val="both"/>
        <w:rPr>
          <w:color w:val="000000"/>
          <w:sz w:val="22"/>
          <w:szCs w:val="22"/>
        </w:rPr>
      </w:pPr>
      <w:r>
        <w:rPr>
          <w:b/>
          <w:color w:val="000000"/>
          <w:sz w:val="22"/>
          <w:szCs w:val="22"/>
        </w:rPr>
        <w:t>17</w:t>
      </w:r>
      <w:r w:rsidRPr="00694E50">
        <w:rPr>
          <w:b/>
          <w:color w:val="000000"/>
          <w:sz w:val="22"/>
          <w:szCs w:val="22"/>
        </w:rPr>
        <w:t xml:space="preserve"> - DAS CONDIÇÕES DE PAGAMENTO E DA DOTAÇÃO ORÇAMENTÁRIA</w:t>
      </w:r>
    </w:p>
    <w:p w:rsidR="0073228D" w:rsidRPr="00694E50" w:rsidRDefault="0073228D" w:rsidP="0073228D">
      <w:pPr>
        <w:widowControl w:val="0"/>
        <w:jc w:val="both"/>
        <w:rPr>
          <w:color w:val="000000"/>
          <w:sz w:val="22"/>
          <w:szCs w:val="22"/>
        </w:rPr>
      </w:pPr>
    </w:p>
    <w:p w:rsidR="0073228D" w:rsidRPr="005C36ED" w:rsidRDefault="0073228D" w:rsidP="0073228D">
      <w:pPr>
        <w:pStyle w:val="Recuodecorpodetexto"/>
        <w:ind w:left="0"/>
        <w:rPr>
          <w:b w:val="0"/>
          <w:sz w:val="22"/>
          <w:szCs w:val="22"/>
        </w:rPr>
      </w:pPr>
      <w:r w:rsidRPr="00D1326C">
        <w:rPr>
          <w:b w:val="0"/>
          <w:color w:val="000000"/>
          <w:sz w:val="22"/>
          <w:szCs w:val="22"/>
        </w:rPr>
        <w:t>17.1</w:t>
      </w:r>
      <w:r w:rsidRPr="00694E50">
        <w:rPr>
          <w:color w:val="000000"/>
          <w:sz w:val="22"/>
          <w:szCs w:val="22"/>
        </w:rPr>
        <w:t xml:space="preserve"> </w:t>
      </w:r>
      <w:r w:rsidRPr="005C36ED">
        <w:rPr>
          <w:b w:val="0"/>
          <w:color w:val="000000"/>
          <w:sz w:val="22"/>
          <w:szCs w:val="22"/>
        </w:rPr>
        <w:t xml:space="preserve">- </w:t>
      </w:r>
      <w:r w:rsidRPr="005C36ED">
        <w:rPr>
          <w:b w:val="0"/>
          <w:sz w:val="22"/>
          <w:szCs w:val="22"/>
        </w:rPr>
        <w:t>Os pagamentos serão efetuados em  30 (trinta) dias  após a  entrega</w:t>
      </w:r>
      <w:r>
        <w:rPr>
          <w:b w:val="0"/>
          <w:sz w:val="22"/>
          <w:szCs w:val="22"/>
          <w:lang w:val="pt-BR"/>
        </w:rPr>
        <w:t xml:space="preserve"> </w:t>
      </w:r>
      <w:r w:rsidRPr="005C36ED">
        <w:rPr>
          <w:b w:val="0"/>
          <w:sz w:val="22"/>
          <w:szCs w:val="22"/>
        </w:rPr>
        <w:t>do  objeto, mediante:</w:t>
      </w:r>
    </w:p>
    <w:p w:rsidR="0073228D" w:rsidRPr="005C36ED" w:rsidRDefault="0073228D" w:rsidP="0073228D">
      <w:pPr>
        <w:pStyle w:val="Recuodecorpodetexto"/>
        <w:ind w:left="0"/>
        <w:rPr>
          <w:b w:val="0"/>
          <w:bCs w:val="0"/>
          <w:sz w:val="22"/>
          <w:szCs w:val="22"/>
        </w:rPr>
      </w:pPr>
    </w:p>
    <w:p w:rsidR="0073228D" w:rsidRPr="005C36ED" w:rsidRDefault="0073228D" w:rsidP="0073228D">
      <w:pPr>
        <w:pStyle w:val="Recuodecorpodetexto"/>
        <w:numPr>
          <w:ilvl w:val="0"/>
          <w:numId w:val="4"/>
        </w:numPr>
        <w:tabs>
          <w:tab w:val="clear" w:pos="2604"/>
          <w:tab w:val="num" w:pos="1560"/>
        </w:tabs>
        <w:ind w:left="0" w:firstLine="0"/>
        <w:rPr>
          <w:b w:val="0"/>
          <w:bCs w:val="0"/>
          <w:sz w:val="22"/>
          <w:szCs w:val="22"/>
        </w:rPr>
      </w:pPr>
      <w:r w:rsidRPr="005C36ED">
        <w:rPr>
          <w:b w:val="0"/>
          <w:sz w:val="22"/>
          <w:szCs w:val="22"/>
        </w:rPr>
        <w:t>à apresentação da  Nota  Fiscal  na forma  eletrônica, conforme  a  quantidade solicitada pela Secretaria solicitante, no documento fiscal deverá ser  discriminado o objeto licitado, bem como o  número do processo licitatório e  o número do  contrato  que a  originou.</w:t>
      </w:r>
    </w:p>
    <w:p w:rsidR="0073228D" w:rsidRDefault="0073228D" w:rsidP="0073228D">
      <w:pPr>
        <w:pStyle w:val="Recuodecorpodetexto"/>
        <w:numPr>
          <w:ilvl w:val="0"/>
          <w:numId w:val="4"/>
        </w:numPr>
        <w:tabs>
          <w:tab w:val="clear" w:pos="2604"/>
          <w:tab w:val="num" w:pos="1560"/>
        </w:tabs>
        <w:ind w:left="0" w:firstLine="0"/>
        <w:rPr>
          <w:b w:val="0"/>
          <w:sz w:val="22"/>
          <w:szCs w:val="22"/>
          <w:lang w:val="pt-BR"/>
        </w:rPr>
      </w:pPr>
      <w:r w:rsidRPr="00824BF3">
        <w:rPr>
          <w:b w:val="0"/>
          <w:sz w:val="22"/>
          <w:szCs w:val="22"/>
        </w:rPr>
        <w:t>A nota fiscal deverá ser entregue exatamente conforme o empenho encaminhado</w:t>
      </w:r>
      <w:r>
        <w:rPr>
          <w:b w:val="0"/>
          <w:sz w:val="22"/>
          <w:szCs w:val="22"/>
          <w:lang w:val="pt-BR"/>
        </w:rPr>
        <w:t xml:space="preserve"> (</w:t>
      </w:r>
      <w:r>
        <w:rPr>
          <w:sz w:val="22"/>
          <w:szCs w:val="22"/>
          <w:lang w:val="pt-BR"/>
        </w:rPr>
        <w:t>Deverá ser observado o CNPJ do empenho)</w:t>
      </w:r>
      <w:r>
        <w:rPr>
          <w:b w:val="0"/>
          <w:sz w:val="22"/>
          <w:szCs w:val="22"/>
        </w:rPr>
        <w:t>.</w:t>
      </w:r>
    </w:p>
    <w:p w:rsidR="0073228D" w:rsidRDefault="0073228D" w:rsidP="0073228D">
      <w:pPr>
        <w:widowControl w:val="0"/>
        <w:jc w:val="both"/>
        <w:rPr>
          <w:color w:val="000000"/>
          <w:sz w:val="22"/>
          <w:szCs w:val="22"/>
        </w:rPr>
      </w:pPr>
    </w:p>
    <w:p w:rsidR="0073228D" w:rsidRDefault="0073228D" w:rsidP="0073228D">
      <w:pPr>
        <w:widowControl w:val="0"/>
        <w:jc w:val="both"/>
        <w:rPr>
          <w:color w:val="000000"/>
          <w:sz w:val="22"/>
          <w:szCs w:val="22"/>
        </w:rPr>
      </w:pPr>
    </w:p>
    <w:p w:rsidR="0073228D" w:rsidRDefault="0073228D" w:rsidP="0073228D">
      <w:pPr>
        <w:widowControl w:val="0"/>
        <w:jc w:val="both"/>
        <w:rPr>
          <w:sz w:val="22"/>
          <w:szCs w:val="22"/>
        </w:rPr>
      </w:pPr>
      <w:r w:rsidRPr="00694E50">
        <w:rPr>
          <w:color w:val="000000"/>
          <w:sz w:val="22"/>
          <w:szCs w:val="22"/>
        </w:rPr>
        <w:t>1</w:t>
      </w:r>
      <w:r>
        <w:rPr>
          <w:color w:val="000000"/>
          <w:sz w:val="22"/>
          <w:szCs w:val="22"/>
        </w:rPr>
        <w:t>7</w:t>
      </w:r>
      <w:r w:rsidRPr="00694E50">
        <w:rPr>
          <w:color w:val="000000"/>
          <w:sz w:val="22"/>
          <w:szCs w:val="22"/>
        </w:rPr>
        <w:t xml:space="preserve">.2 – </w:t>
      </w:r>
      <w:r w:rsidRPr="00903647">
        <w:rPr>
          <w:sz w:val="22"/>
          <w:szCs w:val="22"/>
        </w:rPr>
        <w:t>As despesas decorrentes na execução do Contrato relativo ao presente Edital correrão por conta da</w:t>
      </w:r>
      <w:r>
        <w:rPr>
          <w:sz w:val="22"/>
          <w:szCs w:val="22"/>
        </w:rPr>
        <w:t xml:space="preserve">s Dotações Orçamentárias: </w:t>
      </w:r>
    </w:p>
    <w:p w:rsidR="0073228D" w:rsidRDefault="0073228D" w:rsidP="0073228D">
      <w:pPr>
        <w:widowControl w:val="0"/>
        <w:jc w:val="both"/>
        <w:rPr>
          <w:sz w:val="22"/>
          <w:szCs w:val="22"/>
        </w:rPr>
      </w:pPr>
    </w:p>
    <w:p w:rsidR="0073228D" w:rsidRDefault="0073228D" w:rsidP="0073228D">
      <w:pPr>
        <w:widowControl w:val="0"/>
        <w:jc w:val="both"/>
        <w:rPr>
          <w:sz w:val="22"/>
          <w:szCs w:val="22"/>
        </w:rPr>
      </w:pPr>
      <w:r>
        <w:rPr>
          <w:sz w:val="22"/>
          <w:szCs w:val="22"/>
        </w:rPr>
        <w:t>Órgão 0200 – Poder Executivo Porto União</w:t>
      </w:r>
    </w:p>
    <w:p w:rsidR="00325A22" w:rsidRDefault="0073228D" w:rsidP="0073228D">
      <w:pPr>
        <w:pStyle w:val="Recuodecorpodetexto2"/>
        <w:ind w:firstLine="0"/>
        <w:rPr>
          <w:sz w:val="22"/>
          <w:szCs w:val="22"/>
          <w:lang w:val="pt-BR"/>
        </w:rPr>
      </w:pPr>
      <w:r>
        <w:rPr>
          <w:sz w:val="22"/>
          <w:szCs w:val="22"/>
          <w:lang w:val="pt-BR"/>
        </w:rPr>
        <w:t xml:space="preserve">Unidade </w:t>
      </w:r>
      <w:r w:rsidR="00B25FEF">
        <w:rPr>
          <w:sz w:val="22"/>
          <w:szCs w:val="22"/>
          <w:lang w:val="pt-BR"/>
        </w:rPr>
        <w:t>0210</w:t>
      </w:r>
      <w:r w:rsidR="00780081">
        <w:rPr>
          <w:sz w:val="22"/>
          <w:szCs w:val="22"/>
          <w:lang w:val="pt-BR"/>
        </w:rPr>
        <w:t xml:space="preserve">– </w:t>
      </w:r>
      <w:r w:rsidR="00B25FEF">
        <w:rPr>
          <w:sz w:val="22"/>
          <w:szCs w:val="22"/>
          <w:lang w:val="pt-BR"/>
        </w:rPr>
        <w:t>Encargos Gerais do Município</w:t>
      </w:r>
    </w:p>
    <w:p w:rsidR="00325A22" w:rsidRDefault="0073228D" w:rsidP="0073228D">
      <w:pPr>
        <w:pStyle w:val="Recuodecorpodetexto2"/>
        <w:ind w:firstLine="0"/>
        <w:rPr>
          <w:sz w:val="22"/>
          <w:szCs w:val="22"/>
          <w:lang w:val="pt-BR"/>
        </w:rPr>
      </w:pPr>
      <w:r>
        <w:rPr>
          <w:sz w:val="22"/>
          <w:szCs w:val="22"/>
          <w:lang w:val="pt-BR"/>
        </w:rPr>
        <w:t xml:space="preserve">Atividade </w:t>
      </w:r>
      <w:r w:rsidR="00B25FEF">
        <w:rPr>
          <w:sz w:val="22"/>
          <w:szCs w:val="22"/>
          <w:lang w:val="pt-BR"/>
        </w:rPr>
        <w:t>2116</w:t>
      </w:r>
      <w:proofErr w:type="gramStart"/>
      <w:r w:rsidR="00B25FEF">
        <w:rPr>
          <w:sz w:val="22"/>
          <w:szCs w:val="22"/>
          <w:lang w:val="pt-BR"/>
        </w:rPr>
        <w:t xml:space="preserve"> </w:t>
      </w:r>
      <w:r w:rsidR="00EA5C38">
        <w:rPr>
          <w:sz w:val="22"/>
          <w:szCs w:val="22"/>
          <w:lang w:val="pt-BR"/>
        </w:rPr>
        <w:t xml:space="preserve"> </w:t>
      </w:r>
      <w:proofErr w:type="gramEnd"/>
      <w:r w:rsidR="00EA5C38">
        <w:rPr>
          <w:sz w:val="22"/>
          <w:szCs w:val="22"/>
          <w:lang w:val="pt-BR"/>
        </w:rPr>
        <w:t xml:space="preserve">– </w:t>
      </w:r>
      <w:r w:rsidR="00B25FEF">
        <w:rPr>
          <w:sz w:val="22"/>
          <w:szCs w:val="22"/>
          <w:lang w:val="pt-BR"/>
        </w:rPr>
        <w:t>Convênio Bombeiro Militar</w:t>
      </w:r>
    </w:p>
    <w:p w:rsidR="0073228D" w:rsidRDefault="0073228D" w:rsidP="0073228D">
      <w:pPr>
        <w:pStyle w:val="Recuodecorpodetexto2"/>
        <w:ind w:firstLine="0"/>
        <w:rPr>
          <w:sz w:val="22"/>
          <w:szCs w:val="22"/>
          <w:lang w:val="pt-BR"/>
        </w:rPr>
      </w:pPr>
      <w:r>
        <w:rPr>
          <w:sz w:val="22"/>
          <w:szCs w:val="22"/>
          <w:lang w:val="pt-BR"/>
        </w:rPr>
        <w:t>Modalidade 3390-</w:t>
      </w:r>
      <w:r w:rsidR="00722E5B">
        <w:rPr>
          <w:sz w:val="22"/>
          <w:szCs w:val="22"/>
          <w:lang w:val="pt-BR"/>
        </w:rPr>
        <w:t xml:space="preserve"> </w:t>
      </w:r>
      <w:r w:rsidR="00B25FEF">
        <w:rPr>
          <w:sz w:val="22"/>
          <w:szCs w:val="22"/>
          <w:lang w:val="pt-BR"/>
        </w:rPr>
        <w:t>100</w:t>
      </w:r>
      <w:r>
        <w:rPr>
          <w:sz w:val="22"/>
          <w:szCs w:val="22"/>
          <w:lang w:val="pt-BR"/>
        </w:rPr>
        <w:t xml:space="preserve"> – Aplicações Diretas</w:t>
      </w:r>
    </w:p>
    <w:p w:rsidR="0073228D" w:rsidRDefault="0073228D" w:rsidP="0073228D">
      <w:pPr>
        <w:pStyle w:val="Recuodecorpodetexto2"/>
        <w:ind w:firstLine="0"/>
        <w:rPr>
          <w:sz w:val="22"/>
          <w:szCs w:val="22"/>
          <w:lang w:val="pt-BR"/>
        </w:rPr>
      </w:pPr>
      <w:r>
        <w:rPr>
          <w:sz w:val="22"/>
          <w:szCs w:val="22"/>
          <w:lang w:val="pt-BR"/>
        </w:rPr>
        <w:t xml:space="preserve">Cód. </w:t>
      </w:r>
      <w:r w:rsidR="00B25FEF">
        <w:rPr>
          <w:sz w:val="22"/>
          <w:szCs w:val="22"/>
          <w:lang w:val="pt-BR"/>
        </w:rPr>
        <w:t>89</w:t>
      </w:r>
    </w:p>
    <w:p w:rsidR="00325A22" w:rsidRDefault="00325A22" w:rsidP="0073228D">
      <w:pPr>
        <w:pStyle w:val="Recuodecorpodetexto2"/>
        <w:ind w:firstLine="0"/>
        <w:rPr>
          <w:sz w:val="22"/>
          <w:szCs w:val="22"/>
          <w:lang w:val="pt-BR"/>
        </w:rPr>
      </w:pPr>
    </w:p>
    <w:p w:rsidR="0073228D" w:rsidRDefault="0073228D" w:rsidP="0073228D">
      <w:pPr>
        <w:pStyle w:val="Recuodecorpodetexto2"/>
        <w:ind w:firstLine="0"/>
        <w:rPr>
          <w:sz w:val="22"/>
          <w:szCs w:val="22"/>
          <w:lang w:val="pt-BR"/>
        </w:rPr>
      </w:pPr>
      <w:r>
        <w:rPr>
          <w:sz w:val="22"/>
          <w:szCs w:val="22"/>
          <w:lang w:val="pt-BR"/>
        </w:rPr>
        <w:t xml:space="preserve">Complemento </w:t>
      </w:r>
      <w:r w:rsidR="00B25FEF">
        <w:rPr>
          <w:sz w:val="22"/>
          <w:szCs w:val="22"/>
          <w:lang w:val="pt-BR"/>
        </w:rPr>
        <w:t>33903007</w:t>
      </w:r>
      <w:r w:rsidR="00780081">
        <w:rPr>
          <w:sz w:val="22"/>
          <w:szCs w:val="22"/>
          <w:lang w:val="pt-BR"/>
        </w:rPr>
        <w:t xml:space="preserve"> – </w:t>
      </w:r>
      <w:r w:rsidR="00B25FEF">
        <w:rPr>
          <w:sz w:val="22"/>
          <w:szCs w:val="22"/>
          <w:lang w:val="pt-BR"/>
        </w:rPr>
        <w:t>Gêneros de Alimentação</w:t>
      </w:r>
    </w:p>
    <w:p w:rsidR="0073228D" w:rsidRDefault="0073228D" w:rsidP="0073228D">
      <w:pPr>
        <w:pStyle w:val="Corpodetexto2"/>
        <w:spacing w:after="0"/>
        <w:jc w:val="both"/>
        <w:rPr>
          <w:b/>
          <w:color w:val="000000"/>
          <w:sz w:val="22"/>
          <w:szCs w:val="22"/>
        </w:rPr>
      </w:pPr>
    </w:p>
    <w:p w:rsidR="0073228D" w:rsidRDefault="0073228D" w:rsidP="0073228D">
      <w:pPr>
        <w:pStyle w:val="Corpodetexto2"/>
        <w:spacing w:after="0"/>
        <w:jc w:val="both"/>
        <w:rPr>
          <w:b/>
          <w:color w:val="000000"/>
          <w:sz w:val="22"/>
          <w:szCs w:val="22"/>
        </w:rPr>
      </w:pPr>
      <w:r w:rsidRPr="00694E50">
        <w:rPr>
          <w:b/>
          <w:color w:val="000000"/>
          <w:sz w:val="22"/>
          <w:szCs w:val="22"/>
        </w:rPr>
        <w:t>1</w:t>
      </w:r>
      <w:r>
        <w:rPr>
          <w:b/>
          <w:color w:val="000000"/>
          <w:sz w:val="22"/>
          <w:szCs w:val="22"/>
        </w:rPr>
        <w:t>8</w:t>
      </w:r>
      <w:r w:rsidRPr="00694E50">
        <w:rPr>
          <w:b/>
          <w:color w:val="000000"/>
          <w:sz w:val="22"/>
          <w:szCs w:val="22"/>
        </w:rPr>
        <w:t>– DISPOSIÇÕES GERAIS</w:t>
      </w:r>
    </w:p>
    <w:p w:rsidR="0073228D" w:rsidRPr="00E96F56" w:rsidRDefault="0073228D" w:rsidP="0073228D">
      <w:pPr>
        <w:jc w:val="both"/>
        <w:rPr>
          <w:sz w:val="22"/>
          <w:szCs w:val="22"/>
        </w:rPr>
      </w:pPr>
      <w:r w:rsidRPr="00E96F56">
        <w:rPr>
          <w:sz w:val="22"/>
          <w:szCs w:val="22"/>
        </w:rPr>
        <w:t>18.1 – É facultado 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73228D" w:rsidRPr="00E96F56" w:rsidRDefault="0073228D" w:rsidP="0073228D">
      <w:pPr>
        <w:jc w:val="both"/>
        <w:rPr>
          <w:sz w:val="22"/>
          <w:szCs w:val="22"/>
        </w:rPr>
      </w:pPr>
      <w:r w:rsidRPr="00E96F56">
        <w:rPr>
          <w:sz w:val="22"/>
          <w:szCs w:val="22"/>
        </w:rPr>
        <w:t>18.2 – A critério da Administração, o objeto da</w:t>
      </w:r>
      <w:proofErr w:type="gramStart"/>
      <w:r w:rsidRPr="00E96F56">
        <w:rPr>
          <w:sz w:val="22"/>
          <w:szCs w:val="22"/>
        </w:rPr>
        <w:t xml:space="preserve">  </w:t>
      </w:r>
      <w:proofErr w:type="gramEnd"/>
      <w:r w:rsidRPr="00E96F56">
        <w:rPr>
          <w:sz w:val="22"/>
          <w:szCs w:val="22"/>
        </w:rPr>
        <w:t>presente licitação poderá sofrer acréscimos ou supressões, de acordo com o artigo 65, § 1º, da lei n. 8.666/93.</w:t>
      </w:r>
    </w:p>
    <w:p w:rsidR="0073228D" w:rsidRPr="00E96F56" w:rsidRDefault="0073228D" w:rsidP="0073228D">
      <w:pPr>
        <w:jc w:val="both"/>
        <w:rPr>
          <w:sz w:val="22"/>
          <w:szCs w:val="22"/>
        </w:rPr>
      </w:pPr>
      <w:r w:rsidRPr="00E96F56">
        <w:rPr>
          <w:sz w:val="22"/>
          <w:szCs w:val="22"/>
        </w:rPr>
        <w:t xml:space="preserve">18.3 -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E96F56">
          <w:rPr>
            <w:sz w:val="22"/>
            <w:szCs w:val="22"/>
          </w:rPr>
          <w:t>86 a</w:t>
        </w:r>
      </w:smartTag>
      <w:r w:rsidRPr="00E96F56">
        <w:rPr>
          <w:sz w:val="22"/>
          <w:szCs w:val="22"/>
        </w:rPr>
        <w:t xml:space="preserve"> 88, da Lei n. 8.666/93.</w:t>
      </w:r>
    </w:p>
    <w:p w:rsidR="0073228D" w:rsidRPr="00E96F56" w:rsidRDefault="0073228D" w:rsidP="0073228D">
      <w:pPr>
        <w:jc w:val="both"/>
        <w:rPr>
          <w:sz w:val="22"/>
          <w:szCs w:val="22"/>
        </w:rPr>
      </w:pPr>
      <w:r w:rsidRPr="00E96F56">
        <w:rPr>
          <w:sz w:val="22"/>
          <w:szCs w:val="22"/>
        </w:rPr>
        <w:t>18.4 – Quaisquer elementos, informações e esclarecimentos relativos a esta licitação serão prestados pelo Pregoeiro Oficial e membros da Equipe de Apoio, servidores do Município de Porto União.</w:t>
      </w:r>
    </w:p>
    <w:p w:rsidR="0073228D" w:rsidRPr="00E96F56" w:rsidRDefault="0073228D" w:rsidP="0073228D">
      <w:pPr>
        <w:jc w:val="both"/>
        <w:rPr>
          <w:sz w:val="22"/>
          <w:szCs w:val="22"/>
        </w:rPr>
      </w:pPr>
      <w:r w:rsidRPr="00E96F56">
        <w:rPr>
          <w:sz w:val="22"/>
          <w:szCs w:val="22"/>
        </w:rPr>
        <w:t>18.5 – Os casos omissos serão resolvidos pelo Pregoeiro, que decidirá com base na legislação em vigor.</w:t>
      </w:r>
    </w:p>
    <w:p w:rsidR="0073228D" w:rsidRDefault="0073228D" w:rsidP="0073228D">
      <w:pPr>
        <w:jc w:val="both"/>
        <w:rPr>
          <w:sz w:val="22"/>
          <w:szCs w:val="22"/>
        </w:rPr>
      </w:pPr>
      <w:r w:rsidRPr="00E96F56">
        <w:rPr>
          <w:sz w:val="22"/>
          <w:szCs w:val="22"/>
        </w:rPr>
        <w:t>18.6 – O Município de Porto União reserva-se o direito de anular ou revogar a presente licitação, no total ou em parte, sem que caiba indenização de qualquer espécie.</w:t>
      </w:r>
    </w:p>
    <w:p w:rsidR="0073228D" w:rsidRDefault="0073228D" w:rsidP="0073228D">
      <w:pPr>
        <w:jc w:val="both"/>
        <w:rPr>
          <w:sz w:val="22"/>
          <w:szCs w:val="22"/>
        </w:rPr>
      </w:pPr>
      <w:r w:rsidRPr="00E96F56">
        <w:rPr>
          <w:sz w:val="22"/>
          <w:szCs w:val="22"/>
        </w:rPr>
        <w:t>18.</w:t>
      </w:r>
      <w:r>
        <w:rPr>
          <w:sz w:val="22"/>
          <w:szCs w:val="22"/>
        </w:rPr>
        <w:t>7</w:t>
      </w:r>
      <w:r w:rsidRPr="00E96F56">
        <w:rPr>
          <w:sz w:val="22"/>
          <w:szCs w:val="22"/>
        </w:rPr>
        <w:t xml:space="preserve"> - As decisões da (o) Pregoeira (o) serão comunicadas mediante publicação no site oficial da plataforma onde é realizada a sessão do Pregão Eletrônico (www.portaldecompraspublicas.com.br) quanto ao resultado de: </w:t>
      </w:r>
    </w:p>
    <w:p w:rsidR="0073228D" w:rsidRDefault="0073228D" w:rsidP="0073228D">
      <w:pPr>
        <w:jc w:val="both"/>
        <w:rPr>
          <w:sz w:val="22"/>
          <w:szCs w:val="22"/>
        </w:rPr>
      </w:pPr>
      <w:r w:rsidRPr="00E96F56">
        <w:rPr>
          <w:sz w:val="22"/>
          <w:szCs w:val="22"/>
        </w:rPr>
        <w:t xml:space="preserve">a) julgamento deste Pregão; </w:t>
      </w:r>
    </w:p>
    <w:p w:rsidR="0073228D" w:rsidRDefault="0073228D" w:rsidP="0073228D">
      <w:pPr>
        <w:jc w:val="both"/>
        <w:rPr>
          <w:sz w:val="22"/>
          <w:szCs w:val="22"/>
        </w:rPr>
      </w:pPr>
      <w:r w:rsidRPr="00E96F56">
        <w:rPr>
          <w:sz w:val="22"/>
          <w:szCs w:val="22"/>
        </w:rPr>
        <w:t>b) recursos porventura interpostos.</w:t>
      </w:r>
    </w:p>
    <w:p w:rsidR="0073228D" w:rsidRDefault="0073228D" w:rsidP="0073228D">
      <w:pPr>
        <w:jc w:val="both"/>
        <w:rPr>
          <w:sz w:val="22"/>
          <w:szCs w:val="22"/>
        </w:rPr>
      </w:pPr>
      <w:r>
        <w:rPr>
          <w:sz w:val="22"/>
          <w:szCs w:val="22"/>
        </w:rPr>
        <w:t>18.8 – É total responsabilidade da proponente o acompanhamento do processo no portal de compras públicas, bem como manter frequente acesso ao e mail informado no sistema/documentos tendo em vista possíveis contatos do município.</w:t>
      </w:r>
    </w:p>
    <w:p w:rsidR="0073228D" w:rsidRDefault="0073228D" w:rsidP="0073228D">
      <w:pPr>
        <w:jc w:val="both"/>
        <w:rPr>
          <w:sz w:val="22"/>
          <w:szCs w:val="22"/>
        </w:rPr>
      </w:pPr>
    </w:p>
    <w:p w:rsidR="0073228D" w:rsidRDefault="0073228D" w:rsidP="0073228D">
      <w:pPr>
        <w:jc w:val="both"/>
        <w:rPr>
          <w:sz w:val="22"/>
          <w:szCs w:val="22"/>
        </w:rPr>
      </w:pPr>
    </w:p>
    <w:p w:rsidR="0073228D" w:rsidRPr="00E679A9" w:rsidRDefault="0073228D" w:rsidP="0073228D">
      <w:pPr>
        <w:pStyle w:val="PargrafodaLista"/>
        <w:widowControl w:val="0"/>
        <w:ind w:left="0"/>
        <w:jc w:val="both"/>
        <w:rPr>
          <w:b/>
          <w:color w:val="000000"/>
          <w:sz w:val="22"/>
          <w:szCs w:val="22"/>
        </w:rPr>
      </w:pPr>
    </w:p>
    <w:p w:rsidR="0073228D" w:rsidRPr="00B94ECB" w:rsidRDefault="0073228D" w:rsidP="0073228D">
      <w:pPr>
        <w:pStyle w:val="PargrafodaLista"/>
        <w:widowControl w:val="0"/>
        <w:numPr>
          <w:ilvl w:val="0"/>
          <w:numId w:val="6"/>
        </w:numPr>
        <w:ind w:left="0" w:firstLine="0"/>
        <w:jc w:val="both"/>
        <w:rPr>
          <w:b/>
          <w:color w:val="000000"/>
          <w:sz w:val="22"/>
          <w:szCs w:val="22"/>
        </w:rPr>
      </w:pPr>
      <w:r w:rsidRPr="00B94ECB">
        <w:rPr>
          <w:color w:val="000000"/>
          <w:sz w:val="22"/>
          <w:szCs w:val="22"/>
        </w:rPr>
        <w:lastRenderedPageBreak/>
        <w:t>-</w:t>
      </w:r>
      <w:r w:rsidRPr="00B94ECB">
        <w:rPr>
          <w:b/>
          <w:color w:val="000000"/>
          <w:sz w:val="22"/>
          <w:szCs w:val="22"/>
        </w:rPr>
        <w:t xml:space="preserve"> DOS ANEXOS DO EDITAL</w:t>
      </w:r>
    </w:p>
    <w:p w:rsidR="0073228D" w:rsidRDefault="0073228D" w:rsidP="0073228D">
      <w:pPr>
        <w:widowControl w:val="0"/>
        <w:jc w:val="both"/>
        <w:rPr>
          <w:b/>
          <w:color w:val="000000"/>
          <w:sz w:val="22"/>
          <w:szCs w:val="22"/>
        </w:rPr>
      </w:pPr>
    </w:p>
    <w:p w:rsidR="0073228D" w:rsidRPr="00E136AC" w:rsidRDefault="0073228D" w:rsidP="0073228D">
      <w:pPr>
        <w:pStyle w:val="PargrafodaLista"/>
        <w:widowControl w:val="0"/>
        <w:numPr>
          <w:ilvl w:val="1"/>
          <w:numId w:val="6"/>
        </w:numPr>
        <w:ind w:left="0" w:firstLine="0"/>
        <w:jc w:val="both"/>
        <w:rPr>
          <w:color w:val="000000"/>
          <w:sz w:val="22"/>
          <w:szCs w:val="22"/>
        </w:rPr>
      </w:pPr>
      <w:r>
        <w:rPr>
          <w:color w:val="000000"/>
          <w:sz w:val="22"/>
          <w:szCs w:val="22"/>
        </w:rPr>
        <w:t xml:space="preserve"> - </w:t>
      </w:r>
      <w:r w:rsidRPr="00E136AC">
        <w:rPr>
          <w:color w:val="000000"/>
          <w:sz w:val="22"/>
          <w:szCs w:val="22"/>
        </w:rPr>
        <w:t>Integram o presente Edital, dele fazendo parte como se transcritos em seu corpo, os seguintes anexos:</w:t>
      </w:r>
    </w:p>
    <w:p w:rsidR="0073228D" w:rsidRPr="00694E50" w:rsidRDefault="0073228D" w:rsidP="0073228D">
      <w:pPr>
        <w:widowControl w:val="0"/>
        <w:jc w:val="both"/>
        <w:rPr>
          <w:color w:val="000000"/>
          <w:sz w:val="22"/>
          <w:szCs w:val="22"/>
        </w:rPr>
      </w:pPr>
    </w:p>
    <w:p w:rsidR="0073228D" w:rsidRPr="00E136AC" w:rsidRDefault="0073228D" w:rsidP="0073228D">
      <w:pPr>
        <w:pStyle w:val="TextosemFormatao"/>
        <w:numPr>
          <w:ilvl w:val="0"/>
          <w:numId w:val="5"/>
        </w:numPr>
        <w:rPr>
          <w:rFonts w:ascii="Times New Roman" w:hAnsi="Times New Roman"/>
          <w:b/>
          <w:bCs/>
          <w:caps/>
          <w:color w:val="000000"/>
          <w:sz w:val="22"/>
          <w:szCs w:val="22"/>
        </w:rPr>
      </w:pPr>
      <w:r w:rsidRPr="00E136AC">
        <w:rPr>
          <w:rFonts w:ascii="Times New Roman" w:hAnsi="Times New Roman"/>
          <w:color w:val="000000"/>
          <w:sz w:val="22"/>
          <w:szCs w:val="22"/>
        </w:rPr>
        <w:t xml:space="preserve">Anexo “A” – </w:t>
      </w:r>
      <w:r w:rsidRPr="00E136AC">
        <w:rPr>
          <w:rFonts w:ascii="Times New Roman" w:hAnsi="Times New Roman"/>
          <w:bCs/>
          <w:caps/>
          <w:color w:val="000000"/>
          <w:sz w:val="22"/>
          <w:szCs w:val="22"/>
        </w:rPr>
        <w:t>MODELO D</w:t>
      </w:r>
      <w:r>
        <w:rPr>
          <w:rFonts w:ascii="Times New Roman" w:hAnsi="Times New Roman"/>
          <w:bCs/>
          <w:caps/>
          <w:color w:val="000000"/>
          <w:sz w:val="22"/>
          <w:szCs w:val="22"/>
        </w:rPr>
        <w:t>AS</w:t>
      </w:r>
      <w:r w:rsidRPr="00E136AC">
        <w:rPr>
          <w:rFonts w:ascii="Times New Roman" w:hAnsi="Times New Roman"/>
          <w:bCs/>
          <w:caps/>
          <w:color w:val="000000"/>
          <w:sz w:val="22"/>
          <w:szCs w:val="22"/>
        </w:rPr>
        <w:t xml:space="preserve"> DECLARAÇÕES</w:t>
      </w:r>
      <w:r>
        <w:rPr>
          <w:rFonts w:ascii="Times New Roman" w:hAnsi="Times New Roman"/>
          <w:bCs/>
          <w:caps/>
          <w:color w:val="000000"/>
          <w:sz w:val="22"/>
          <w:szCs w:val="22"/>
        </w:rPr>
        <w:t>;</w:t>
      </w:r>
      <w:r w:rsidRPr="00E136AC">
        <w:rPr>
          <w:rFonts w:ascii="Times New Roman" w:hAnsi="Times New Roman"/>
          <w:bCs/>
          <w:caps/>
          <w:color w:val="000000"/>
          <w:sz w:val="22"/>
          <w:szCs w:val="22"/>
        </w:rPr>
        <w:t xml:space="preserve"> </w:t>
      </w:r>
    </w:p>
    <w:p w:rsidR="0073228D" w:rsidRDefault="0073228D" w:rsidP="0073228D">
      <w:pPr>
        <w:widowControl w:val="0"/>
        <w:numPr>
          <w:ilvl w:val="0"/>
          <w:numId w:val="5"/>
        </w:numPr>
        <w:spacing w:after="120"/>
        <w:jc w:val="both"/>
        <w:rPr>
          <w:color w:val="000000"/>
          <w:sz w:val="22"/>
          <w:szCs w:val="22"/>
        </w:rPr>
      </w:pPr>
      <w:r w:rsidRPr="007347AA">
        <w:rPr>
          <w:color w:val="000000"/>
          <w:sz w:val="22"/>
          <w:szCs w:val="22"/>
        </w:rPr>
        <w:t>Anexo “B” – TERMO DE REFERÊNCIA;</w:t>
      </w:r>
    </w:p>
    <w:p w:rsidR="0073228D" w:rsidRPr="007347AA" w:rsidRDefault="0073228D" w:rsidP="0073228D">
      <w:pPr>
        <w:widowControl w:val="0"/>
        <w:numPr>
          <w:ilvl w:val="0"/>
          <w:numId w:val="5"/>
        </w:numPr>
        <w:spacing w:after="120"/>
        <w:jc w:val="both"/>
        <w:rPr>
          <w:color w:val="000000"/>
          <w:sz w:val="22"/>
          <w:szCs w:val="22"/>
        </w:rPr>
      </w:pPr>
      <w:r w:rsidRPr="007347AA">
        <w:rPr>
          <w:color w:val="000000"/>
          <w:sz w:val="22"/>
          <w:szCs w:val="22"/>
        </w:rPr>
        <w:t xml:space="preserve">Anexo “C” – MINUTA </w:t>
      </w:r>
      <w:r>
        <w:rPr>
          <w:color w:val="000000"/>
          <w:sz w:val="22"/>
          <w:szCs w:val="22"/>
        </w:rPr>
        <w:t>DO CONTRATO</w:t>
      </w:r>
      <w:r w:rsidRPr="007347AA">
        <w:rPr>
          <w:color w:val="000000"/>
          <w:sz w:val="22"/>
          <w:szCs w:val="22"/>
        </w:rPr>
        <w:t>.</w:t>
      </w:r>
    </w:p>
    <w:p w:rsidR="0073228D" w:rsidRDefault="0073228D" w:rsidP="0073228D">
      <w:pPr>
        <w:jc w:val="both"/>
        <w:rPr>
          <w:sz w:val="22"/>
          <w:szCs w:val="22"/>
        </w:rPr>
      </w:pPr>
    </w:p>
    <w:p w:rsidR="00191147" w:rsidRDefault="00191147" w:rsidP="0073228D">
      <w:pPr>
        <w:jc w:val="both"/>
        <w:rPr>
          <w:sz w:val="22"/>
          <w:szCs w:val="22"/>
        </w:rPr>
      </w:pPr>
    </w:p>
    <w:p w:rsidR="0073228D" w:rsidRDefault="0073228D" w:rsidP="0073228D">
      <w:pPr>
        <w:jc w:val="both"/>
        <w:rPr>
          <w:sz w:val="22"/>
          <w:szCs w:val="22"/>
        </w:rPr>
      </w:pPr>
      <w:r w:rsidRPr="00824BF3">
        <w:rPr>
          <w:sz w:val="22"/>
          <w:szCs w:val="22"/>
        </w:rPr>
        <w:t>Aprovo o Edital.</w:t>
      </w:r>
    </w:p>
    <w:p w:rsidR="0073228D" w:rsidRDefault="0073228D" w:rsidP="0073228D">
      <w:pPr>
        <w:jc w:val="both"/>
        <w:rPr>
          <w:sz w:val="22"/>
          <w:szCs w:val="22"/>
        </w:rPr>
      </w:pPr>
    </w:p>
    <w:p w:rsidR="0073228D" w:rsidRDefault="0073228D" w:rsidP="0073228D">
      <w:pPr>
        <w:jc w:val="both"/>
        <w:rPr>
          <w:sz w:val="22"/>
          <w:szCs w:val="22"/>
        </w:rPr>
      </w:pPr>
    </w:p>
    <w:p w:rsidR="0073228D" w:rsidRPr="00824BF3" w:rsidRDefault="0073228D" w:rsidP="0073228D">
      <w:pPr>
        <w:jc w:val="both"/>
        <w:rPr>
          <w:sz w:val="22"/>
          <w:szCs w:val="22"/>
        </w:rPr>
      </w:pPr>
      <w:proofErr w:type="spellStart"/>
      <w:r w:rsidRPr="00824BF3">
        <w:rPr>
          <w:sz w:val="22"/>
          <w:szCs w:val="22"/>
        </w:rPr>
        <w:t>Dê-se-lhe</w:t>
      </w:r>
      <w:proofErr w:type="spellEnd"/>
      <w:r w:rsidRPr="00824BF3">
        <w:rPr>
          <w:sz w:val="22"/>
          <w:szCs w:val="22"/>
        </w:rPr>
        <w:t xml:space="preserve"> a divulgação prevista na Lei n. 10.520/02.</w:t>
      </w:r>
    </w:p>
    <w:p w:rsidR="0073228D" w:rsidRPr="00824BF3" w:rsidRDefault="0073228D" w:rsidP="0073228D">
      <w:pPr>
        <w:jc w:val="both"/>
        <w:rPr>
          <w:b/>
          <w:bCs/>
          <w:sz w:val="22"/>
          <w:szCs w:val="22"/>
        </w:rPr>
      </w:pPr>
      <w:r w:rsidRPr="00824BF3">
        <w:rPr>
          <w:sz w:val="22"/>
          <w:szCs w:val="22"/>
        </w:rPr>
        <w:t xml:space="preserve">E, para que ninguém alegue ignorância, é o presente Edital publicado em resumo no </w:t>
      </w:r>
      <w:r>
        <w:rPr>
          <w:b/>
          <w:bCs/>
          <w:sz w:val="22"/>
          <w:szCs w:val="22"/>
        </w:rPr>
        <w:t>DIÁRIO OFICIAL DOS MUNICÍPIOS</w:t>
      </w:r>
      <w:r w:rsidRPr="00824BF3">
        <w:rPr>
          <w:sz w:val="22"/>
          <w:szCs w:val="22"/>
        </w:rPr>
        <w:t xml:space="preserve"> e afixado em local de costume d</w:t>
      </w:r>
      <w:r>
        <w:rPr>
          <w:sz w:val="22"/>
          <w:szCs w:val="22"/>
        </w:rPr>
        <w:t>o</w:t>
      </w:r>
      <w:r w:rsidRPr="00824BF3">
        <w:rPr>
          <w:sz w:val="22"/>
          <w:szCs w:val="22"/>
        </w:rPr>
        <w:t xml:space="preserve"> </w:t>
      </w:r>
      <w:r w:rsidRPr="00824BF3">
        <w:rPr>
          <w:b/>
          <w:bCs/>
          <w:sz w:val="22"/>
          <w:szCs w:val="22"/>
        </w:rPr>
        <w:t>MUNIC</w:t>
      </w:r>
      <w:r>
        <w:rPr>
          <w:b/>
          <w:bCs/>
          <w:sz w:val="22"/>
          <w:szCs w:val="22"/>
        </w:rPr>
        <w:t>ÍPIO</w:t>
      </w:r>
      <w:r w:rsidRPr="00824BF3">
        <w:rPr>
          <w:b/>
          <w:bCs/>
          <w:sz w:val="22"/>
          <w:szCs w:val="22"/>
        </w:rPr>
        <w:t xml:space="preserve"> DE PORTO UNIÃO.</w:t>
      </w:r>
    </w:p>
    <w:p w:rsidR="0073228D" w:rsidRDefault="0073228D" w:rsidP="0073228D">
      <w:pPr>
        <w:pStyle w:val="Corpodetexto2"/>
        <w:spacing w:after="0"/>
        <w:jc w:val="right"/>
        <w:rPr>
          <w:bCs/>
          <w:color w:val="000000"/>
          <w:sz w:val="22"/>
          <w:szCs w:val="22"/>
        </w:rPr>
      </w:pPr>
    </w:p>
    <w:p w:rsidR="0073228D" w:rsidRPr="00694E50" w:rsidRDefault="0073228D" w:rsidP="0073228D">
      <w:pPr>
        <w:pStyle w:val="Corpodetexto2"/>
        <w:spacing w:after="0"/>
        <w:jc w:val="right"/>
        <w:rPr>
          <w:bCs/>
          <w:color w:val="000000"/>
          <w:sz w:val="22"/>
          <w:szCs w:val="22"/>
        </w:rPr>
      </w:pPr>
      <w:r w:rsidRPr="00694E50">
        <w:rPr>
          <w:bCs/>
          <w:color w:val="000000"/>
          <w:sz w:val="22"/>
          <w:szCs w:val="22"/>
        </w:rPr>
        <w:t>Porto União,</w:t>
      </w:r>
      <w:r>
        <w:rPr>
          <w:bCs/>
          <w:color w:val="000000"/>
          <w:sz w:val="22"/>
          <w:szCs w:val="22"/>
        </w:rPr>
        <w:t xml:space="preserve"> </w:t>
      </w:r>
      <w:r w:rsidR="00576251">
        <w:rPr>
          <w:bCs/>
          <w:color w:val="000000"/>
          <w:sz w:val="22"/>
          <w:szCs w:val="22"/>
        </w:rPr>
        <w:t>02</w:t>
      </w:r>
      <w:r>
        <w:rPr>
          <w:bCs/>
          <w:color w:val="000000"/>
          <w:sz w:val="22"/>
          <w:szCs w:val="22"/>
        </w:rPr>
        <w:t xml:space="preserve"> </w:t>
      </w:r>
      <w:r w:rsidRPr="00694E50">
        <w:rPr>
          <w:bCs/>
          <w:color w:val="000000"/>
          <w:sz w:val="22"/>
          <w:szCs w:val="22"/>
        </w:rPr>
        <w:t xml:space="preserve">de </w:t>
      </w:r>
      <w:r w:rsidR="00576251">
        <w:rPr>
          <w:bCs/>
          <w:color w:val="000000"/>
          <w:sz w:val="22"/>
          <w:szCs w:val="22"/>
        </w:rPr>
        <w:t xml:space="preserve">agosto </w:t>
      </w:r>
      <w:r w:rsidRPr="00694E50">
        <w:rPr>
          <w:bCs/>
          <w:color w:val="000000"/>
          <w:sz w:val="22"/>
          <w:szCs w:val="22"/>
        </w:rPr>
        <w:t xml:space="preserve">de </w:t>
      </w:r>
      <w:r>
        <w:rPr>
          <w:bCs/>
          <w:color w:val="000000"/>
          <w:sz w:val="22"/>
          <w:szCs w:val="22"/>
        </w:rPr>
        <w:t>2021</w:t>
      </w:r>
      <w:r w:rsidRPr="00694E50">
        <w:rPr>
          <w:bCs/>
          <w:color w:val="000000"/>
          <w:sz w:val="22"/>
          <w:szCs w:val="22"/>
        </w:rPr>
        <w:t>.</w:t>
      </w:r>
    </w:p>
    <w:p w:rsidR="0073228D" w:rsidRDefault="0073228D" w:rsidP="0073228D">
      <w:pPr>
        <w:jc w:val="center"/>
        <w:rPr>
          <w:sz w:val="22"/>
          <w:szCs w:val="22"/>
        </w:rPr>
      </w:pPr>
    </w:p>
    <w:p w:rsidR="0073228D" w:rsidRDefault="0073228D" w:rsidP="0073228D">
      <w:pPr>
        <w:jc w:val="center"/>
        <w:rPr>
          <w:sz w:val="22"/>
          <w:szCs w:val="22"/>
        </w:rPr>
      </w:pPr>
    </w:p>
    <w:p w:rsidR="0073228D" w:rsidRDefault="0073228D" w:rsidP="0073228D">
      <w:pPr>
        <w:jc w:val="center"/>
        <w:rPr>
          <w:sz w:val="22"/>
          <w:szCs w:val="22"/>
        </w:rPr>
      </w:pPr>
    </w:p>
    <w:p w:rsidR="0073228D" w:rsidRDefault="0073228D" w:rsidP="0073228D">
      <w:pPr>
        <w:jc w:val="center"/>
        <w:rPr>
          <w:sz w:val="22"/>
          <w:szCs w:val="22"/>
        </w:rPr>
      </w:pPr>
    </w:p>
    <w:p w:rsidR="0073228D" w:rsidRPr="00E97129" w:rsidRDefault="0073228D" w:rsidP="0073228D">
      <w:pPr>
        <w:jc w:val="center"/>
        <w:rPr>
          <w:b/>
          <w:sz w:val="22"/>
          <w:szCs w:val="22"/>
        </w:rPr>
      </w:pPr>
      <w:r w:rsidRPr="00E97129">
        <w:rPr>
          <w:b/>
          <w:sz w:val="22"/>
          <w:szCs w:val="22"/>
        </w:rPr>
        <w:t xml:space="preserve">Eliseu </w:t>
      </w:r>
      <w:proofErr w:type="spellStart"/>
      <w:r w:rsidRPr="00E97129">
        <w:rPr>
          <w:b/>
          <w:sz w:val="22"/>
          <w:szCs w:val="22"/>
        </w:rPr>
        <w:t>Mibach</w:t>
      </w:r>
      <w:proofErr w:type="spellEnd"/>
    </w:p>
    <w:p w:rsidR="0073228D" w:rsidRPr="00CC147C" w:rsidRDefault="0073228D" w:rsidP="0073228D">
      <w:pPr>
        <w:jc w:val="center"/>
        <w:rPr>
          <w:sz w:val="22"/>
          <w:szCs w:val="22"/>
        </w:rPr>
      </w:pPr>
      <w:r w:rsidRPr="00CC147C">
        <w:rPr>
          <w:sz w:val="22"/>
          <w:szCs w:val="22"/>
        </w:rPr>
        <w:t>Prefeito Municipal</w:t>
      </w:r>
    </w:p>
    <w:p w:rsidR="0073228D" w:rsidRDefault="0073228D"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p>
    <w:p w:rsidR="00C977EE" w:rsidRDefault="00C977EE" w:rsidP="0073228D">
      <w:pPr>
        <w:pStyle w:val="Ttulo"/>
        <w:rPr>
          <w:rFonts w:ascii="Times New Roman" w:hAnsi="Times New Roman"/>
          <w:color w:val="000000"/>
          <w:sz w:val="22"/>
          <w:szCs w:val="22"/>
        </w:rPr>
      </w:pPr>
    </w:p>
    <w:p w:rsidR="00C977EE" w:rsidRDefault="00C977EE" w:rsidP="0073228D">
      <w:pPr>
        <w:pStyle w:val="Ttulo"/>
        <w:rPr>
          <w:rFonts w:ascii="Times New Roman" w:hAnsi="Times New Roman"/>
          <w:color w:val="000000"/>
          <w:sz w:val="22"/>
          <w:szCs w:val="22"/>
        </w:rPr>
      </w:pPr>
    </w:p>
    <w:p w:rsidR="00C977EE" w:rsidRDefault="00C977EE" w:rsidP="0073228D">
      <w:pPr>
        <w:pStyle w:val="Ttulo"/>
        <w:rPr>
          <w:rFonts w:ascii="Times New Roman" w:hAnsi="Times New Roman"/>
          <w:color w:val="000000"/>
          <w:sz w:val="22"/>
          <w:szCs w:val="22"/>
        </w:rPr>
      </w:pPr>
    </w:p>
    <w:p w:rsidR="00C977EE" w:rsidRDefault="00C977EE" w:rsidP="0073228D">
      <w:pPr>
        <w:pStyle w:val="Ttulo"/>
        <w:rPr>
          <w:rFonts w:ascii="Times New Roman" w:hAnsi="Times New Roman"/>
          <w:color w:val="000000"/>
          <w:sz w:val="22"/>
          <w:szCs w:val="22"/>
        </w:rPr>
      </w:pPr>
    </w:p>
    <w:p w:rsidR="00C977EE" w:rsidRDefault="00C977EE" w:rsidP="0073228D">
      <w:pPr>
        <w:pStyle w:val="Ttulo"/>
        <w:rPr>
          <w:rFonts w:ascii="Times New Roman" w:hAnsi="Times New Roman"/>
          <w:color w:val="000000"/>
          <w:sz w:val="22"/>
          <w:szCs w:val="22"/>
        </w:rPr>
      </w:pPr>
    </w:p>
    <w:p w:rsidR="00640021" w:rsidRDefault="00640021"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B25FEF" w:rsidRDefault="00B25FEF" w:rsidP="0073228D">
      <w:pPr>
        <w:pStyle w:val="Ttulo"/>
        <w:rPr>
          <w:rFonts w:ascii="Times New Roman" w:hAnsi="Times New Roman"/>
          <w:color w:val="000000"/>
          <w:sz w:val="22"/>
          <w:szCs w:val="22"/>
        </w:rPr>
      </w:pPr>
    </w:p>
    <w:p w:rsidR="00623579" w:rsidRDefault="00623579"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r w:rsidRPr="00694E50">
        <w:rPr>
          <w:rFonts w:ascii="Times New Roman" w:hAnsi="Times New Roman"/>
          <w:color w:val="000000"/>
          <w:sz w:val="22"/>
          <w:szCs w:val="22"/>
        </w:rPr>
        <w:t xml:space="preserve">PROCESSO LICITATÓRIO Nº. </w:t>
      </w:r>
      <w:r w:rsidR="004863F9">
        <w:rPr>
          <w:rFonts w:ascii="Times New Roman" w:hAnsi="Times New Roman"/>
          <w:color w:val="000000"/>
          <w:sz w:val="22"/>
          <w:szCs w:val="22"/>
        </w:rPr>
        <w:t>222</w:t>
      </w:r>
      <w:r>
        <w:rPr>
          <w:rFonts w:ascii="Times New Roman" w:hAnsi="Times New Roman"/>
          <w:color w:val="000000"/>
          <w:sz w:val="22"/>
          <w:szCs w:val="22"/>
        </w:rPr>
        <w:t>/2021</w:t>
      </w:r>
    </w:p>
    <w:p w:rsidR="0073228D" w:rsidRPr="00694E50" w:rsidRDefault="0073228D" w:rsidP="0073228D">
      <w:pPr>
        <w:pStyle w:val="Ttulo"/>
        <w:rPr>
          <w:rFonts w:ascii="Times New Roman" w:hAnsi="Times New Roman"/>
          <w:color w:val="000000"/>
          <w:sz w:val="22"/>
          <w:szCs w:val="22"/>
        </w:rPr>
      </w:pPr>
    </w:p>
    <w:p w:rsidR="0073228D" w:rsidRPr="00694E50" w:rsidRDefault="0073228D" w:rsidP="0073228D">
      <w:pPr>
        <w:pStyle w:val="Ttulo"/>
        <w:rPr>
          <w:rFonts w:ascii="Times New Roman" w:hAnsi="Times New Roman"/>
          <w:color w:val="000000"/>
          <w:sz w:val="22"/>
          <w:szCs w:val="22"/>
        </w:rPr>
      </w:pPr>
      <w:r w:rsidRPr="00694E50">
        <w:rPr>
          <w:rFonts w:ascii="Times New Roman" w:hAnsi="Times New Roman"/>
          <w:color w:val="000000"/>
          <w:sz w:val="22"/>
          <w:szCs w:val="22"/>
        </w:rPr>
        <w:t xml:space="preserve">PREGÃO ELETRÔNICO Nº. </w:t>
      </w:r>
      <w:r>
        <w:rPr>
          <w:rFonts w:ascii="Times New Roman" w:hAnsi="Times New Roman"/>
          <w:color w:val="000000"/>
          <w:sz w:val="22"/>
          <w:szCs w:val="22"/>
        </w:rPr>
        <w:t>0</w:t>
      </w:r>
      <w:r w:rsidR="004863F9">
        <w:rPr>
          <w:rFonts w:ascii="Times New Roman" w:hAnsi="Times New Roman"/>
          <w:color w:val="000000"/>
          <w:sz w:val="22"/>
          <w:szCs w:val="22"/>
        </w:rPr>
        <w:t>85</w:t>
      </w:r>
      <w:r>
        <w:rPr>
          <w:rFonts w:ascii="Times New Roman" w:hAnsi="Times New Roman"/>
          <w:color w:val="000000"/>
          <w:sz w:val="22"/>
          <w:szCs w:val="22"/>
        </w:rPr>
        <w:t>/2021</w:t>
      </w:r>
    </w:p>
    <w:p w:rsidR="0073228D" w:rsidRDefault="0073228D" w:rsidP="0073228D">
      <w:pPr>
        <w:pStyle w:val="Ttulo1"/>
        <w:tabs>
          <w:tab w:val="left" w:pos="7380"/>
        </w:tabs>
        <w:rPr>
          <w:rFonts w:ascii="Times New Roman" w:hAnsi="Times New Roman"/>
          <w:sz w:val="22"/>
          <w:szCs w:val="22"/>
        </w:rPr>
      </w:pPr>
    </w:p>
    <w:p w:rsidR="0073228D" w:rsidRDefault="0073228D" w:rsidP="0073228D">
      <w:pPr>
        <w:pStyle w:val="Ttulo1"/>
        <w:tabs>
          <w:tab w:val="left" w:pos="7380"/>
        </w:tabs>
        <w:rPr>
          <w:rFonts w:ascii="Times New Roman" w:hAnsi="Times New Roman"/>
          <w:sz w:val="22"/>
          <w:szCs w:val="22"/>
        </w:rPr>
      </w:pPr>
    </w:p>
    <w:p w:rsidR="0073228D" w:rsidRPr="00694E50" w:rsidRDefault="0073228D" w:rsidP="0073228D">
      <w:pPr>
        <w:pStyle w:val="Ttulo1"/>
        <w:tabs>
          <w:tab w:val="left" w:pos="7380"/>
        </w:tabs>
        <w:rPr>
          <w:rFonts w:ascii="Times New Roman" w:hAnsi="Times New Roman"/>
          <w:sz w:val="22"/>
          <w:szCs w:val="22"/>
        </w:rPr>
      </w:pPr>
      <w:r w:rsidRPr="00694E50">
        <w:rPr>
          <w:rFonts w:ascii="Times New Roman" w:hAnsi="Times New Roman"/>
          <w:sz w:val="22"/>
          <w:szCs w:val="22"/>
        </w:rPr>
        <w:t>ANEXO “A”</w:t>
      </w:r>
    </w:p>
    <w:p w:rsidR="0073228D" w:rsidRDefault="0073228D" w:rsidP="0073228D">
      <w:pPr>
        <w:pStyle w:val="Ttulo"/>
        <w:rPr>
          <w:rFonts w:ascii="Times New Roman" w:hAnsi="Times New Roman"/>
          <w:color w:val="000000"/>
          <w:sz w:val="22"/>
          <w:szCs w:val="22"/>
        </w:rPr>
      </w:pPr>
    </w:p>
    <w:p w:rsidR="0073228D" w:rsidRPr="00694E50" w:rsidRDefault="0073228D" w:rsidP="0073228D">
      <w:pPr>
        <w:pStyle w:val="TextosemFormatao"/>
        <w:jc w:val="center"/>
        <w:rPr>
          <w:rFonts w:ascii="Times New Roman" w:hAnsi="Times New Roman"/>
          <w:b/>
          <w:bCs/>
          <w:caps/>
          <w:color w:val="000000"/>
          <w:sz w:val="22"/>
          <w:szCs w:val="22"/>
        </w:rPr>
      </w:pPr>
      <w:r w:rsidRPr="00694E50">
        <w:rPr>
          <w:rFonts w:ascii="Times New Roman" w:hAnsi="Times New Roman"/>
          <w:b/>
          <w:bCs/>
          <w:caps/>
          <w:color w:val="000000"/>
          <w:sz w:val="22"/>
          <w:szCs w:val="22"/>
        </w:rPr>
        <w:t>MODELO D</w:t>
      </w:r>
      <w:r>
        <w:rPr>
          <w:rFonts w:ascii="Times New Roman" w:hAnsi="Times New Roman"/>
          <w:b/>
          <w:bCs/>
          <w:caps/>
          <w:color w:val="000000"/>
          <w:sz w:val="22"/>
          <w:szCs w:val="22"/>
        </w:rPr>
        <w:t>AS</w:t>
      </w:r>
      <w:r w:rsidRPr="00694E50">
        <w:rPr>
          <w:rFonts w:ascii="Times New Roman" w:hAnsi="Times New Roman"/>
          <w:b/>
          <w:bCs/>
          <w:caps/>
          <w:color w:val="000000"/>
          <w:sz w:val="22"/>
          <w:szCs w:val="22"/>
        </w:rPr>
        <w:t xml:space="preserve"> DECLARAÇ</w:t>
      </w:r>
      <w:r>
        <w:rPr>
          <w:rFonts w:ascii="Times New Roman" w:hAnsi="Times New Roman"/>
          <w:b/>
          <w:bCs/>
          <w:caps/>
          <w:color w:val="000000"/>
          <w:sz w:val="22"/>
          <w:szCs w:val="22"/>
        </w:rPr>
        <w:t>ÕES</w:t>
      </w:r>
      <w:r w:rsidRPr="00694E50">
        <w:rPr>
          <w:rFonts w:ascii="Times New Roman" w:hAnsi="Times New Roman"/>
          <w:b/>
          <w:bCs/>
          <w:caps/>
          <w:color w:val="000000"/>
          <w:sz w:val="22"/>
          <w:szCs w:val="22"/>
        </w:rPr>
        <w:t xml:space="preserve"> </w:t>
      </w:r>
    </w:p>
    <w:p w:rsidR="0073228D" w:rsidRDefault="0073228D" w:rsidP="0073228D">
      <w:pPr>
        <w:pStyle w:val="Normal1"/>
        <w:tabs>
          <w:tab w:val="clear" w:pos="536"/>
          <w:tab w:val="clear" w:pos="2270"/>
          <w:tab w:val="clear" w:pos="4294"/>
          <w:tab w:val="left" w:pos="3978"/>
        </w:tabs>
        <w:jc w:val="center"/>
        <w:rPr>
          <w:b/>
          <w:bCs/>
          <w:sz w:val="22"/>
          <w:szCs w:val="22"/>
        </w:rPr>
      </w:pPr>
    </w:p>
    <w:p w:rsidR="0073228D" w:rsidRDefault="0073228D" w:rsidP="0073228D">
      <w:pPr>
        <w:pStyle w:val="Normal1"/>
        <w:tabs>
          <w:tab w:val="clear" w:pos="536"/>
          <w:tab w:val="clear" w:pos="2270"/>
          <w:tab w:val="clear" w:pos="4294"/>
          <w:tab w:val="left" w:pos="3978"/>
        </w:tabs>
        <w:rPr>
          <w:sz w:val="22"/>
          <w:szCs w:val="22"/>
        </w:rPr>
      </w:pPr>
      <w:proofErr w:type="gramStart"/>
      <w:r w:rsidRPr="00824BF3">
        <w:rPr>
          <w:sz w:val="22"/>
          <w:szCs w:val="22"/>
        </w:rPr>
        <w:t>........................................................</w:t>
      </w:r>
      <w:proofErr w:type="gramEnd"/>
      <w:r w:rsidRPr="00824BF3">
        <w:rPr>
          <w:sz w:val="22"/>
          <w:szCs w:val="22"/>
        </w:rPr>
        <w:t xml:space="preserve">  </w:t>
      </w:r>
      <w:proofErr w:type="gramStart"/>
      <w:r w:rsidRPr="00824BF3">
        <w:rPr>
          <w:sz w:val="22"/>
          <w:szCs w:val="22"/>
        </w:rPr>
        <w:t>inscrita</w:t>
      </w:r>
      <w:proofErr w:type="gramEnd"/>
      <w:r w:rsidRPr="00824BF3">
        <w:rPr>
          <w:sz w:val="22"/>
          <w:szCs w:val="22"/>
        </w:rPr>
        <w:t xml:space="preserve"> no CNPJ n.º ....................., por intermédio de seu representante legal, Sr. (a) .................................... </w:t>
      </w:r>
      <w:proofErr w:type="gramStart"/>
      <w:r w:rsidRPr="00824BF3">
        <w:rPr>
          <w:sz w:val="22"/>
          <w:szCs w:val="22"/>
        </w:rPr>
        <w:t>portador</w:t>
      </w:r>
      <w:proofErr w:type="gramEnd"/>
      <w:r w:rsidRPr="00824BF3">
        <w:rPr>
          <w:sz w:val="22"/>
          <w:szCs w:val="22"/>
        </w:rPr>
        <w:t xml:space="preserve"> (a) da Carteira de Identidade n.º ............................ CPF </w:t>
      </w:r>
      <w:proofErr w:type="gramStart"/>
      <w:r w:rsidRPr="00824BF3">
        <w:rPr>
          <w:sz w:val="22"/>
          <w:szCs w:val="22"/>
        </w:rPr>
        <w:t>n.º ...</w:t>
      </w:r>
      <w:proofErr w:type="gramEnd"/>
      <w:r w:rsidRPr="00824BF3">
        <w:rPr>
          <w:sz w:val="22"/>
          <w:szCs w:val="22"/>
        </w:rPr>
        <w:t>...............</w:t>
      </w:r>
      <w:r>
        <w:rPr>
          <w:sz w:val="22"/>
          <w:szCs w:val="22"/>
        </w:rPr>
        <w:t>............. DECLARA, para os devidos fins que:</w:t>
      </w:r>
    </w:p>
    <w:p w:rsidR="0073228D" w:rsidRDefault="0073228D" w:rsidP="0073228D">
      <w:pPr>
        <w:pStyle w:val="Normal1"/>
        <w:tabs>
          <w:tab w:val="clear" w:pos="536"/>
          <w:tab w:val="clear" w:pos="2270"/>
          <w:tab w:val="clear" w:pos="4294"/>
          <w:tab w:val="left" w:pos="3978"/>
        </w:tabs>
        <w:rPr>
          <w:sz w:val="22"/>
          <w:szCs w:val="22"/>
        </w:rPr>
      </w:pPr>
    </w:p>
    <w:p w:rsidR="0073228D" w:rsidRDefault="0073228D" w:rsidP="0073228D">
      <w:pPr>
        <w:pStyle w:val="Normal1"/>
        <w:tabs>
          <w:tab w:val="clear" w:pos="536"/>
          <w:tab w:val="clear" w:pos="2270"/>
          <w:tab w:val="clear" w:pos="4294"/>
          <w:tab w:val="left" w:pos="3978"/>
        </w:tabs>
        <w:rPr>
          <w:sz w:val="22"/>
          <w:szCs w:val="22"/>
        </w:rPr>
      </w:pPr>
      <w:r>
        <w:rPr>
          <w:sz w:val="22"/>
          <w:szCs w:val="22"/>
        </w:rPr>
        <w:t xml:space="preserve">* </w:t>
      </w:r>
      <w:r w:rsidRPr="00472ED2">
        <w:rPr>
          <w:sz w:val="22"/>
          <w:szCs w:val="22"/>
        </w:rPr>
        <w:t xml:space="preserve">não </w:t>
      </w:r>
      <w:proofErr w:type="gramStart"/>
      <w:r w:rsidRPr="00472ED2">
        <w:rPr>
          <w:sz w:val="22"/>
          <w:szCs w:val="22"/>
        </w:rPr>
        <w:t>possui</w:t>
      </w:r>
      <w:proofErr w:type="gramEnd"/>
      <w:r w:rsidRPr="00472ED2">
        <w:rPr>
          <w:sz w:val="22"/>
          <w:szCs w:val="22"/>
        </w:rPr>
        <w:t xml:space="preserve"> em seu quadro societário parlamentares de qualquer esfera do govern</w:t>
      </w:r>
      <w:r>
        <w:rPr>
          <w:sz w:val="22"/>
          <w:szCs w:val="22"/>
        </w:rPr>
        <w:t>o, bem como as pessoas mencionadas no art. 9º da Lei 8.666/93</w:t>
      </w:r>
      <w:r w:rsidRPr="00824BF3">
        <w:rPr>
          <w:sz w:val="22"/>
          <w:szCs w:val="22"/>
        </w:rPr>
        <w:t>.</w:t>
      </w:r>
    </w:p>
    <w:p w:rsidR="0073228D" w:rsidRDefault="0073228D" w:rsidP="0073228D">
      <w:pPr>
        <w:pStyle w:val="Normal1"/>
        <w:tabs>
          <w:tab w:val="clear" w:pos="536"/>
          <w:tab w:val="clear" w:pos="2270"/>
          <w:tab w:val="clear" w:pos="4294"/>
          <w:tab w:val="left" w:pos="3978"/>
        </w:tabs>
        <w:rPr>
          <w:sz w:val="22"/>
          <w:szCs w:val="22"/>
        </w:rPr>
      </w:pPr>
    </w:p>
    <w:p w:rsidR="0073228D" w:rsidRDefault="0073228D" w:rsidP="0073228D">
      <w:pPr>
        <w:suppressAutoHyphens/>
        <w:jc w:val="both"/>
        <w:rPr>
          <w:color w:val="000000"/>
          <w:sz w:val="22"/>
          <w:szCs w:val="22"/>
        </w:rPr>
      </w:pPr>
      <w:r>
        <w:rPr>
          <w:sz w:val="22"/>
          <w:szCs w:val="22"/>
        </w:rPr>
        <w:t xml:space="preserve">* </w:t>
      </w:r>
      <w:r w:rsidRPr="00645872">
        <w:rPr>
          <w:color w:val="000000"/>
          <w:sz w:val="22"/>
          <w:szCs w:val="22"/>
        </w:rPr>
        <w:t xml:space="preserve">não fomos declarados inidôneos para licitar ou contratar com o Poder Público, em qualquer de suas esferas – </w:t>
      </w:r>
      <w:proofErr w:type="gramStart"/>
      <w:r w:rsidRPr="00645872">
        <w:rPr>
          <w:color w:val="000000"/>
          <w:sz w:val="22"/>
          <w:szCs w:val="22"/>
        </w:rPr>
        <w:t>municipal, estadual</w:t>
      </w:r>
      <w:proofErr w:type="gramEnd"/>
      <w:r w:rsidRPr="00645872">
        <w:rPr>
          <w:color w:val="000000"/>
          <w:sz w:val="22"/>
          <w:szCs w:val="22"/>
        </w:rPr>
        <w:t xml:space="preserve"> ou federal -.</w:t>
      </w:r>
    </w:p>
    <w:p w:rsidR="0073228D" w:rsidRDefault="0073228D" w:rsidP="0073228D">
      <w:pPr>
        <w:suppressAutoHyphens/>
        <w:jc w:val="both"/>
        <w:rPr>
          <w:color w:val="000000"/>
          <w:sz w:val="22"/>
          <w:szCs w:val="22"/>
        </w:rPr>
      </w:pPr>
    </w:p>
    <w:p w:rsidR="0073228D" w:rsidRDefault="0073228D" w:rsidP="0073228D">
      <w:pPr>
        <w:suppressAutoHyphens/>
        <w:jc w:val="both"/>
        <w:rPr>
          <w:color w:val="000000" w:themeColor="text1"/>
          <w:sz w:val="22"/>
          <w:szCs w:val="22"/>
        </w:rPr>
      </w:pPr>
      <w:r>
        <w:rPr>
          <w:color w:val="000000"/>
          <w:sz w:val="22"/>
          <w:szCs w:val="22"/>
        </w:rPr>
        <w:t xml:space="preserve">* </w:t>
      </w:r>
      <w:r w:rsidRPr="00E626AB">
        <w:rPr>
          <w:color w:val="000000" w:themeColor="text1"/>
          <w:sz w:val="22"/>
          <w:szCs w:val="22"/>
        </w:rPr>
        <w:t xml:space="preserve">não </w:t>
      </w:r>
      <w:r>
        <w:rPr>
          <w:color w:val="000000" w:themeColor="text1"/>
          <w:sz w:val="22"/>
          <w:szCs w:val="22"/>
        </w:rPr>
        <w:t>estamos punidas com “Suspensão” do direito de contratar ou licitar com a Administração Pública no âmbito do Município de Porto União, Santa Catarina.</w:t>
      </w:r>
    </w:p>
    <w:p w:rsidR="0073228D" w:rsidRDefault="0073228D" w:rsidP="0073228D">
      <w:pPr>
        <w:suppressAutoHyphens/>
        <w:jc w:val="both"/>
        <w:rPr>
          <w:color w:val="000000" w:themeColor="text1"/>
          <w:sz w:val="22"/>
          <w:szCs w:val="22"/>
        </w:rPr>
      </w:pPr>
    </w:p>
    <w:p w:rsidR="0073228D" w:rsidRDefault="0073228D" w:rsidP="0073228D">
      <w:pPr>
        <w:pStyle w:val="Normal1"/>
        <w:tabs>
          <w:tab w:val="clear" w:pos="536"/>
          <w:tab w:val="clear" w:pos="2270"/>
          <w:tab w:val="clear" w:pos="4294"/>
          <w:tab w:val="left" w:pos="3978"/>
        </w:tabs>
        <w:rPr>
          <w:sz w:val="22"/>
          <w:szCs w:val="22"/>
        </w:rPr>
      </w:pPr>
      <w:r>
        <w:rPr>
          <w:color w:val="000000" w:themeColor="text1"/>
          <w:sz w:val="22"/>
          <w:szCs w:val="22"/>
        </w:rPr>
        <w:t xml:space="preserve">* </w:t>
      </w:r>
      <w:r w:rsidRPr="00824BF3">
        <w:rPr>
          <w:sz w:val="22"/>
          <w:szCs w:val="22"/>
        </w:rPr>
        <w:t>não emprega menor de dezoito anos em trabalho noturno, perigoso ou insalubre e não emprega menor de dezesseis anos</w:t>
      </w:r>
      <w:r>
        <w:rPr>
          <w:sz w:val="22"/>
          <w:szCs w:val="22"/>
        </w:rPr>
        <w:t>, em</w:t>
      </w:r>
      <w:proofErr w:type="gramStart"/>
      <w:r>
        <w:rPr>
          <w:sz w:val="22"/>
          <w:szCs w:val="22"/>
        </w:rPr>
        <w:t xml:space="preserve"> </w:t>
      </w:r>
      <w:r>
        <w:rPr>
          <w:color w:val="000000" w:themeColor="text1"/>
          <w:sz w:val="22"/>
          <w:szCs w:val="22"/>
        </w:rPr>
        <w:t xml:space="preserve"> </w:t>
      </w:r>
      <w:proofErr w:type="gramEnd"/>
      <w:r>
        <w:rPr>
          <w:color w:val="000000" w:themeColor="text1"/>
          <w:sz w:val="22"/>
          <w:szCs w:val="22"/>
        </w:rPr>
        <w:t>c</w:t>
      </w:r>
      <w:r w:rsidRPr="00871517">
        <w:rPr>
          <w:bCs/>
          <w:sz w:val="22"/>
          <w:szCs w:val="22"/>
        </w:rPr>
        <w:t>umprimento do disposto no inciso XXXIII do artigo 7º da Constituição Federal</w:t>
      </w:r>
      <w:r w:rsidRPr="00871517">
        <w:rPr>
          <w:sz w:val="22"/>
          <w:szCs w:val="22"/>
        </w:rPr>
        <w:t>, sob penas da Lei</w:t>
      </w:r>
      <w:r>
        <w:rPr>
          <w:sz w:val="22"/>
          <w:szCs w:val="22"/>
        </w:rPr>
        <w:t>.</w:t>
      </w:r>
    </w:p>
    <w:p w:rsidR="0073228D" w:rsidRDefault="0073228D" w:rsidP="0073228D">
      <w:pPr>
        <w:pStyle w:val="Normal1"/>
        <w:tabs>
          <w:tab w:val="clear" w:pos="536"/>
          <w:tab w:val="clear" w:pos="2270"/>
          <w:tab w:val="clear" w:pos="4294"/>
          <w:tab w:val="left" w:pos="3978"/>
        </w:tabs>
        <w:rPr>
          <w:sz w:val="22"/>
          <w:szCs w:val="22"/>
        </w:rPr>
      </w:pPr>
    </w:p>
    <w:p w:rsidR="0073228D" w:rsidRDefault="0073228D" w:rsidP="0073228D">
      <w:pPr>
        <w:pStyle w:val="Normal1"/>
        <w:tabs>
          <w:tab w:val="clear" w:pos="536"/>
          <w:tab w:val="clear" w:pos="2270"/>
          <w:tab w:val="clear" w:pos="4294"/>
          <w:tab w:val="left" w:pos="3978"/>
        </w:tabs>
        <w:rPr>
          <w:sz w:val="22"/>
          <w:szCs w:val="22"/>
        </w:rPr>
      </w:pPr>
      <w:r>
        <w:rPr>
          <w:sz w:val="22"/>
          <w:szCs w:val="22"/>
        </w:rPr>
        <w:t>* f</w:t>
      </w:r>
      <w:r w:rsidRPr="00321A76">
        <w:rPr>
          <w:sz w:val="22"/>
          <w:szCs w:val="22"/>
        </w:rPr>
        <w:t>ica estabelecido em 60 (sessenta) dias o prazo de validade das propostas, o qual será contado a partir da data da sessão</w:t>
      </w:r>
      <w:r>
        <w:rPr>
          <w:sz w:val="22"/>
          <w:szCs w:val="22"/>
        </w:rPr>
        <w:t>.</w:t>
      </w:r>
    </w:p>
    <w:p w:rsidR="0073228D" w:rsidRDefault="0073228D" w:rsidP="0073228D">
      <w:pPr>
        <w:pStyle w:val="Normal1"/>
        <w:tabs>
          <w:tab w:val="clear" w:pos="536"/>
          <w:tab w:val="clear" w:pos="2270"/>
          <w:tab w:val="clear" w:pos="4294"/>
          <w:tab w:val="left" w:pos="3978"/>
        </w:tabs>
        <w:rPr>
          <w:sz w:val="22"/>
          <w:szCs w:val="22"/>
        </w:rPr>
      </w:pPr>
    </w:p>
    <w:p w:rsidR="0073228D" w:rsidRDefault="0073228D" w:rsidP="0073228D">
      <w:pPr>
        <w:pStyle w:val="Normal1"/>
        <w:tabs>
          <w:tab w:val="clear" w:pos="536"/>
          <w:tab w:val="clear" w:pos="2270"/>
          <w:tab w:val="clear" w:pos="4294"/>
          <w:tab w:val="left" w:pos="3978"/>
        </w:tabs>
        <w:rPr>
          <w:sz w:val="22"/>
          <w:szCs w:val="22"/>
        </w:rPr>
      </w:pPr>
      <w:r>
        <w:rPr>
          <w:sz w:val="22"/>
          <w:szCs w:val="22"/>
        </w:rPr>
        <w:t>* n</w:t>
      </w:r>
      <w:r w:rsidRPr="00321A76">
        <w:rPr>
          <w:sz w:val="22"/>
          <w:szCs w:val="22"/>
        </w:rPr>
        <w:t xml:space="preserve">os preços finais deverão estar incluídas quaisquer vantagens, abatimentos, custos, despesas administrativas e operacionais, fretes, impostos, taxas e contribuições sociais, obrigações trabalhistas, previdenciárias, fiscais e comerciais, mão-de-obra, </w:t>
      </w:r>
      <w:proofErr w:type="gramStart"/>
      <w:r w:rsidRPr="00321A76">
        <w:rPr>
          <w:sz w:val="22"/>
          <w:szCs w:val="22"/>
        </w:rPr>
        <w:t>trabalho</w:t>
      </w:r>
      <w:proofErr w:type="gramEnd"/>
      <w:r w:rsidRPr="00321A76">
        <w:rPr>
          <w:sz w:val="22"/>
          <w:szCs w:val="22"/>
        </w:rPr>
        <w:t xml:space="preserve"> em sábados, domingos e feriados ou em horário noturno, que eventualmente incidam sobre a execução do objeto da presente Licitação</w:t>
      </w:r>
    </w:p>
    <w:p w:rsidR="0073228D" w:rsidRPr="00824BF3" w:rsidRDefault="0073228D" w:rsidP="0073228D">
      <w:pPr>
        <w:pStyle w:val="Normal1"/>
        <w:tabs>
          <w:tab w:val="clear" w:pos="536"/>
          <w:tab w:val="clear" w:pos="2270"/>
          <w:tab w:val="clear" w:pos="4294"/>
          <w:tab w:val="left" w:pos="3978"/>
        </w:tabs>
        <w:rPr>
          <w:sz w:val="22"/>
          <w:szCs w:val="22"/>
        </w:rPr>
      </w:pPr>
    </w:p>
    <w:p w:rsidR="0073228D" w:rsidRPr="00824BF3" w:rsidRDefault="0073228D" w:rsidP="0073228D">
      <w:pPr>
        <w:pStyle w:val="Normal1"/>
        <w:tabs>
          <w:tab w:val="clear" w:pos="536"/>
          <w:tab w:val="clear" w:pos="2270"/>
          <w:tab w:val="clear" w:pos="4294"/>
          <w:tab w:val="left" w:pos="3978"/>
        </w:tabs>
        <w:rPr>
          <w:sz w:val="22"/>
          <w:szCs w:val="22"/>
        </w:rPr>
      </w:pPr>
      <w:r w:rsidRPr="00824BF3">
        <w:rPr>
          <w:sz w:val="22"/>
          <w:szCs w:val="22"/>
        </w:rPr>
        <w:t xml:space="preserve">Ressalva: </w:t>
      </w:r>
    </w:p>
    <w:p w:rsidR="0073228D" w:rsidRDefault="0073228D" w:rsidP="0073228D">
      <w:pPr>
        <w:pStyle w:val="Normal1"/>
        <w:tabs>
          <w:tab w:val="clear" w:pos="536"/>
          <w:tab w:val="clear" w:pos="2270"/>
          <w:tab w:val="clear" w:pos="4294"/>
          <w:tab w:val="left" w:pos="3978"/>
        </w:tabs>
        <w:rPr>
          <w:sz w:val="22"/>
          <w:szCs w:val="22"/>
        </w:rPr>
      </w:pPr>
      <w:r w:rsidRPr="00824BF3">
        <w:rPr>
          <w:sz w:val="22"/>
          <w:szCs w:val="22"/>
        </w:rPr>
        <w:t>Emprega menor, a partir de quatorze anos, na condição de aprendiz</w:t>
      </w:r>
      <w:r>
        <w:rPr>
          <w:sz w:val="22"/>
          <w:szCs w:val="22"/>
        </w:rPr>
        <w:t xml:space="preserve"> </w:t>
      </w:r>
      <w:proofErr w:type="gramStart"/>
      <w:r w:rsidRPr="00824BF3">
        <w:rPr>
          <w:sz w:val="22"/>
          <w:szCs w:val="22"/>
        </w:rPr>
        <w:t xml:space="preserve">(   </w:t>
      </w:r>
      <w:proofErr w:type="gramEnd"/>
      <w:r w:rsidRPr="00824BF3">
        <w:rPr>
          <w:sz w:val="22"/>
          <w:szCs w:val="22"/>
        </w:rPr>
        <w:t>).</w:t>
      </w:r>
    </w:p>
    <w:p w:rsidR="0073228D" w:rsidRDefault="0073228D" w:rsidP="0073228D">
      <w:pPr>
        <w:pStyle w:val="Normal1"/>
        <w:tabs>
          <w:tab w:val="clear" w:pos="536"/>
          <w:tab w:val="clear" w:pos="2270"/>
          <w:tab w:val="clear" w:pos="4294"/>
          <w:tab w:val="left" w:pos="3978"/>
        </w:tabs>
        <w:rPr>
          <w:sz w:val="22"/>
          <w:szCs w:val="22"/>
        </w:rPr>
      </w:pPr>
    </w:p>
    <w:p w:rsidR="0073228D" w:rsidRPr="00824BF3" w:rsidRDefault="0073228D" w:rsidP="0073228D">
      <w:pPr>
        <w:pStyle w:val="A191065"/>
        <w:ind w:left="0" w:right="0" w:firstLine="0"/>
        <w:rPr>
          <w:rFonts w:ascii="Times New Roman" w:hAnsi="Times New Roman"/>
          <w:sz w:val="22"/>
          <w:szCs w:val="22"/>
        </w:rPr>
      </w:pPr>
      <w:r w:rsidRPr="00824BF3">
        <w:rPr>
          <w:rFonts w:ascii="Times New Roman" w:hAnsi="Times New Roman"/>
          <w:sz w:val="22"/>
          <w:szCs w:val="22"/>
        </w:rPr>
        <w:t>DECLARAMOS para fins de participação no procedimento licitatório – PREGÃO</w:t>
      </w:r>
      <w:r>
        <w:rPr>
          <w:rFonts w:ascii="Times New Roman" w:hAnsi="Times New Roman"/>
          <w:sz w:val="22"/>
          <w:szCs w:val="22"/>
        </w:rPr>
        <w:t xml:space="preserve"> ELETRÔNICO</w:t>
      </w:r>
      <w:r w:rsidRPr="00824BF3">
        <w:rPr>
          <w:rFonts w:ascii="Times New Roman" w:hAnsi="Times New Roman"/>
          <w:sz w:val="22"/>
          <w:szCs w:val="22"/>
        </w:rPr>
        <w:t xml:space="preserve"> n.º 0</w:t>
      </w:r>
      <w:r>
        <w:rPr>
          <w:rFonts w:ascii="Times New Roman" w:hAnsi="Times New Roman"/>
          <w:sz w:val="22"/>
          <w:szCs w:val="22"/>
        </w:rPr>
        <w:t>**</w:t>
      </w:r>
      <w:r w:rsidRPr="00824BF3">
        <w:rPr>
          <w:rFonts w:ascii="Times New Roman" w:hAnsi="Times New Roman"/>
          <w:sz w:val="22"/>
          <w:szCs w:val="22"/>
        </w:rPr>
        <w:t>/</w:t>
      </w:r>
      <w:r>
        <w:rPr>
          <w:rFonts w:ascii="Times New Roman" w:hAnsi="Times New Roman"/>
          <w:sz w:val="22"/>
          <w:szCs w:val="22"/>
        </w:rPr>
        <w:t>2021</w:t>
      </w:r>
      <w:r w:rsidRPr="00824BF3">
        <w:rPr>
          <w:rFonts w:ascii="Times New Roman" w:hAnsi="Times New Roman"/>
          <w:sz w:val="22"/>
          <w:szCs w:val="22"/>
        </w:rPr>
        <w:t xml:space="preserve">, </w:t>
      </w:r>
      <w:r>
        <w:rPr>
          <w:rFonts w:ascii="Times New Roman" w:hAnsi="Times New Roman"/>
          <w:sz w:val="22"/>
          <w:szCs w:val="22"/>
        </w:rPr>
        <w:t xml:space="preserve">de </w:t>
      </w:r>
      <w:r w:rsidRPr="00824BF3">
        <w:rPr>
          <w:rFonts w:ascii="Times New Roman" w:hAnsi="Times New Roman"/>
          <w:sz w:val="22"/>
          <w:szCs w:val="22"/>
        </w:rPr>
        <w:t xml:space="preserve">que </w:t>
      </w:r>
      <w:r w:rsidRPr="000F632A">
        <w:rPr>
          <w:rFonts w:ascii="Times New Roman" w:hAnsi="Times New Roman"/>
          <w:b/>
          <w:sz w:val="22"/>
          <w:szCs w:val="22"/>
        </w:rPr>
        <w:t>TODOS</w:t>
      </w:r>
      <w:r>
        <w:rPr>
          <w:rFonts w:ascii="Times New Roman" w:hAnsi="Times New Roman"/>
          <w:sz w:val="22"/>
          <w:szCs w:val="22"/>
        </w:rPr>
        <w:t xml:space="preserve"> os documentos apresentados são legítimos e autênticos, estando sujeito </w:t>
      </w:r>
      <w:proofErr w:type="gramStart"/>
      <w:r>
        <w:rPr>
          <w:rFonts w:ascii="Times New Roman" w:hAnsi="Times New Roman"/>
          <w:sz w:val="22"/>
          <w:szCs w:val="22"/>
        </w:rPr>
        <w:t>as</w:t>
      </w:r>
      <w:proofErr w:type="gramEnd"/>
      <w:r>
        <w:rPr>
          <w:rFonts w:ascii="Times New Roman" w:hAnsi="Times New Roman"/>
          <w:sz w:val="22"/>
          <w:szCs w:val="22"/>
        </w:rPr>
        <w:t xml:space="preserve"> penalidades previstas no artigo 299 do Código Penal no caso de conteúdo falso</w:t>
      </w:r>
      <w:r w:rsidRPr="00824BF3">
        <w:rPr>
          <w:rFonts w:ascii="Times New Roman" w:hAnsi="Times New Roman"/>
          <w:sz w:val="22"/>
          <w:szCs w:val="22"/>
        </w:rPr>
        <w:t>.</w:t>
      </w:r>
    </w:p>
    <w:p w:rsidR="0073228D" w:rsidRDefault="0073228D" w:rsidP="0073228D">
      <w:pPr>
        <w:pStyle w:val="Normal1"/>
        <w:tabs>
          <w:tab w:val="clear" w:pos="536"/>
          <w:tab w:val="clear" w:pos="2270"/>
          <w:tab w:val="clear" w:pos="4294"/>
          <w:tab w:val="left" w:pos="3978"/>
        </w:tabs>
        <w:rPr>
          <w:sz w:val="22"/>
          <w:szCs w:val="22"/>
        </w:rPr>
      </w:pPr>
    </w:p>
    <w:p w:rsidR="0073228D" w:rsidRPr="005B2BEB" w:rsidRDefault="0073228D" w:rsidP="0073228D">
      <w:pPr>
        <w:pStyle w:val="A191065"/>
        <w:ind w:left="0" w:right="0" w:firstLine="0"/>
        <w:rPr>
          <w:rFonts w:ascii="Times New Roman" w:hAnsi="Times New Roman"/>
          <w:sz w:val="22"/>
          <w:szCs w:val="22"/>
        </w:rPr>
      </w:pPr>
      <w:r w:rsidRPr="00824BF3">
        <w:rPr>
          <w:rFonts w:ascii="Times New Roman" w:hAnsi="Times New Roman"/>
          <w:sz w:val="22"/>
          <w:szCs w:val="22"/>
        </w:rPr>
        <w:lastRenderedPageBreak/>
        <w:t>DECLARAMOS para fins de participação no procedimento licitatório – PREGÃO</w:t>
      </w:r>
      <w:r>
        <w:rPr>
          <w:rFonts w:ascii="Times New Roman" w:hAnsi="Times New Roman"/>
          <w:sz w:val="22"/>
          <w:szCs w:val="22"/>
        </w:rPr>
        <w:t xml:space="preserve"> ELETRÔNICO</w:t>
      </w:r>
      <w:r w:rsidRPr="00824BF3">
        <w:rPr>
          <w:rFonts w:ascii="Times New Roman" w:hAnsi="Times New Roman"/>
          <w:sz w:val="22"/>
          <w:szCs w:val="22"/>
        </w:rPr>
        <w:t xml:space="preserve"> n.º 0</w:t>
      </w:r>
      <w:r>
        <w:rPr>
          <w:rFonts w:ascii="Times New Roman" w:hAnsi="Times New Roman"/>
          <w:sz w:val="22"/>
          <w:szCs w:val="22"/>
        </w:rPr>
        <w:t>**</w:t>
      </w:r>
      <w:r w:rsidRPr="00824BF3">
        <w:rPr>
          <w:rFonts w:ascii="Times New Roman" w:hAnsi="Times New Roman"/>
          <w:sz w:val="22"/>
          <w:szCs w:val="22"/>
        </w:rPr>
        <w:t>/</w:t>
      </w:r>
      <w:r>
        <w:rPr>
          <w:rFonts w:ascii="Times New Roman" w:hAnsi="Times New Roman"/>
          <w:sz w:val="22"/>
          <w:szCs w:val="22"/>
        </w:rPr>
        <w:t>2021</w:t>
      </w:r>
      <w:r w:rsidRPr="00824BF3">
        <w:rPr>
          <w:rFonts w:ascii="Times New Roman" w:hAnsi="Times New Roman"/>
          <w:sz w:val="22"/>
          <w:szCs w:val="22"/>
        </w:rPr>
        <w:t xml:space="preserve">, </w:t>
      </w:r>
      <w:r>
        <w:rPr>
          <w:rFonts w:ascii="Times New Roman" w:hAnsi="Times New Roman"/>
          <w:sz w:val="22"/>
          <w:szCs w:val="22"/>
        </w:rPr>
        <w:t xml:space="preserve">de </w:t>
      </w:r>
      <w:r w:rsidRPr="00824BF3">
        <w:rPr>
          <w:rFonts w:ascii="Times New Roman" w:hAnsi="Times New Roman"/>
          <w:sz w:val="22"/>
          <w:szCs w:val="22"/>
        </w:rPr>
        <w:t xml:space="preserve">que </w:t>
      </w:r>
      <w:r>
        <w:rPr>
          <w:rFonts w:ascii="Times New Roman" w:hAnsi="Times New Roman"/>
          <w:b/>
          <w:sz w:val="22"/>
          <w:szCs w:val="22"/>
        </w:rPr>
        <w:t xml:space="preserve">se VENCEDOR </w:t>
      </w:r>
      <w:r w:rsidRPr="005B2BEB">
        <w:rPr>
          <w:rFonts w:ascii="Times New Roman" w:hAnsi="Times New Roman"/>
          <w:sz w:val="22"/>
          <w:szCs w:val="22"/>
        </w:rPr>
        <w:t xml:space="preserve">de itens/serviços no referido processo, </w:t>
      </w:r>
      <w:r w:rsidRPr="005B2BEB">
        <w:rPr>
          <w:rFonts w:ascii="Times New Roman" w:hAnsi="Times New Roman"/>
          <w:b/>
          <w:sz w:val="22"/>
          <w:szCs w:val="22"/>
        </w:rPr>
        <w:t>SOMENTE</w:t>
      </w:r>
      <w:r w:rsidRPr="005B2BEB">
        <w:rPr>
          <w:rFonts w:ascii="Times New Roman" w:hAnsi="Times New Roman"/>
          <w:sz w:val="22"/>
          <w:szCs w:val="22"/>
        </w:rPr>
        <w:t xml:space="preserve"> efetuarei a entrega do</w:t>
      </w:r>
      <w:r>
        <w:rPr>
          <w:rFonts w:ascii="Times New Roman" w:hAnsi="Times New Roman"/>
          <w:sz w:val="22"/>
          <w:szCs w:val="22"/>
        </w:rPr>
        <w:t xml:space="preserve">s mesmos mediante o </w:t>
      </w:r>
      <w:r w:rsidRPr="005B2BEB">
        <w:rPr>
          <w:rFonts w:ascii="Times New Roman" w:hAnsi="Times New Roman"/>
          <w:b/>
          <w:sz w:val="22"/>
          <w:szCs w:val="22"/>
        </w:rPr>
        <w:t>RECEBIMENTO DO RESPECTIVO EMPENHO</w:t>
      </w:r>
      <w:r>
        <w:rPr>
          <w:rFonts w:ascii="Times New Roman" w:hAnsi="Times New Roman"/>
          <w:sz w:val="22"/>
          <w:szCs w:val="22"/>
        </w:rPr>
        <w:t xml:space="preserve">, </w:t>
      </w:r>
      <w:proofErr w:type="gramStart"/>
      <w:r>
        <w:rPr>
          <w:rFonts w:ascii="Times New Roman" w:hAnsi="Times New Roman"/>
          <w:sz w:val="22"/>
          <w:szCs w:val="22"/>
        </w:rPr>
        <w:t>sob pena</w:t>
      </w:r>
      <w:proofErr w:type="gramEnd"/>
      <w:r>
        <w:rPr>
          <w:rFonts w:ascii="Times New Roman" w:hAnsi="Times New Roman"/>
          <w:sz w:val="22"/>
          <w:szCs w:val="22"/>
        </w:rPr>
        <w:t xml:space="preserve"> de não receber os valores dos itens/serviços entregues.</w:t>
      </w:r>
      <w:r w:rsidRPr="005B2BEB">
        <w:rPr>
          <w:rFonts w:ascii="Times New Roman" w:hAnsi="Times New Roman"/>
          <w:sz w:val="22"/>
          <w:szCs w:val="22"/>
        </w:rPr>
        <w:t xml:space="preserve"> </w:t>
      </w:r>
    </w:p>
    <w:p w:rsidR="0073228D" w:rsidRDefault="0073228D" w:rsidP="0073228D">
      <w:pPr>
        <w:pStyle w:val="Normal1"/>
        <w:tabs>
          <w:tab w:val="clear" w:pos="536"/>
          <w:tab w:val="clear" w:pos="2270"/>
          <w:tab w:val="clear" w:pos="4294"/>
          <w:tab w:val="left" w:pos="3978"/>
        </w:tabs>
        <w:rPr>
          <w:sz w:val="22"/>
          <w:szCs w:val="22"/>
        </w:rPr>
      </w:pPr>
    </w:p>
    <w:p w:rsidR="0073228D" w:rsidRPr="00824BF3" w:rsidRDefault="0073228D" w:rsidP="0073228D">
      <w:pPr>
        <w:pStyle w:val="Normal1"/>
        <w:tabs>
          <w:tab w:val="clear" w:pos="536"/>
          <w:tab w:val="clear" w:pos="2270"/>
          <w:tab w:val="clear" w:pos="4294"/>
          <w:tab w:val="left" w:pos="3119"/>
        </w:tabs>
        <w:rPr>
          <w:sz w:val="22"/>
          <w:szCs w:val="22"/>
        </w:rPr>
      </w:pPr>
      <w:r w:rsidRPr="00824BF3">
        <w:rPr>
          <w:sz w:val="22"/>
          <w:szCs w:val="22"/>
        </w:rPr>
        <w:t>_______________________________________________</w:t>
      </w:r>
    </w:p>
    <w:p w:rsidR="0073228D" w:rsidRPr="00824BF3" w:rsidRDefault="0073228D" w:rsidP="0073228D">
      <w:pPr>
        <w:pStyle w:val="Normal1"/>
        <w:tabs>
          <w:tab w:val="clear" w:pos="536"/>
          <w:tab w:val="clear" w:pos="2270"/>
          <w:tab w:val="clear" w:pos="4294"/>
          <w:tab w:val="left" w:pos="3119"/>
        </w:tabs>
        <w:rPr>
          <w:sz w:val="22"/>
          <w:szCs w:val="22"/>
        </w:rPr>
      </w:pPr>
      <w:r>
        <w:rPr>
          <w:sz w:val="22"/>
          <w:szCs w:val="22"/>
        </w:rPr>
        <w:t xml:space="preserve">Local, </w:t>
      </w:r>
      <w:r w:rsidRPr="00824BF3">
        <w:rPr>
          <w:sz w:val="22"/>
          <w:szCs w:val="22"/>
        </w:rPr>
        <w:t>data</w:t>
      </w:r>
    </w:p>
    <w:p w:rsidR="0073228D" w:rsidRDefault="0073228D" w:rsidP="0073228D">
      <w:pPr>
        <w:pStyle w:val="Corpodetexto21"/>
        <w:suppressAutoHyphens w:val="0"/>
        <w:ind w:firstLine="708"/>
        <w:jc w:val="both"/>
        <w:rPr>
          <w:rFonts w:ascii="Times New Roman" w:hAnsi="Times New Roman"/>
          <w:color w:val="000000" w:themeColor="text1"/>
          <w:szCs w:val="22"/>
        </w:rPr>
      </w:pPr>
      <w:r>
        <w:rPr>
          <w:rFonts w:ascii="Times New Roman" w:hAnsi="Times New Roman"/>
          <w:color w:val="000000" w:themeColor="text1"/>
          <w:szCs w:val="22"/>
        </w:rPr>
        <w:t xml:space="preserve">                                </w:t>
      </w:r>
    </w:p>
    <w:p w:rsidR="0073228D" w:rsidRPr="00D7271B" w:rsidRDefault="0073228D" w:rsidP="00E11B95">
      <w:pPr>
        <w:jc w:val="center"/>
        <w:rPr>
          <w:b/>
          <w:bCs/>
          <w:i/>
          <w:color w:val="FF0000"/>
          <w:sz w:val="22"/>
          <w:szCs w:val="22"/>
        </w:rPr>
      </w:pPr>
      <w:r w:rsidRPr="00D7271B">
        <w:rPr>
          <w:b/>
          <w:bCs/>
          <w:i/>
          <w:color w:val="FF0000"/>
          <w:sz w:val="22"/>
          <w:szCs w:val="22"/>
        </w:rPr>
        <w:t xml:space="preserve">ASSINADAS DE FORMA DIGITAL CONFORME PREVISTO NO </w:t>
      </w:r>
      <w:r>
        <w:rPr>
          <w:b/>
          <w:bCs/>
          <w:i/>
          <w:color w:val="FF0000"/>
          <w:sz w:val="22"/>
          <w:szCs w:val="22"/>
        </w:rPr>
        <w:t>EDITAL.</w:t>
      </w:r>
    </w:p>
    <w:p w:rsidR="0073228D" w:rsidRDefault="0073228D" w:rsidP="0073228D">
      <w:pPr>
        <w:widowControl w:val="0"/>
        <w:jc w:val="center"/>
        <w:rPr>
          <w:b/>
          <w:color w:val="000000"/>
          <w:sz w:val="22"/>
          <w:szCs w:val="22"/>
        </w:rPr>
      </w:pPr>
    </w:p>
    <w:p w:rsidR="0073228D" w:rsidRDefault="0073228D" w:rsidP="0073228D">
      <w:pPr>
        <w:widowControl w:val="0"/>
        <w:jc w:val="center"/>
        <w:rPr>
          <w:b/>
          <w:color w:val="000000"/>
          <w:sz w:val="22"/>
          <w:szCs w:val="22"/>
        </w:rPr>
      </w:pPr>
    </w:p>
    <w:p w:rsidR="008E156E" w:rsidRDefault="008E156E" w:rsidP="0073228D">
      <w:pPr>
        <w:widowControl w:val="0"/>
        <w:jc w:val="center"/>
        <w:rPr>
          <w:b/>
          <w:color w:val="000000"/>
          <w:sz w:val="22"/>
          <w:szCs w:val="22"/>
        </w:rPr>
      </w:pPr>
    </w:p>
    <w:p w:rsidR="0073228D" w:rsidRDefault="0073228D" w:rsidP="0073228D">
      <w:pPr>
        <w:widowControl w:val="0"/>
        <w:jc w:val="center"/>
        <w:rPr>
          <w:b/>
          <w:color w:val="000000"/>
          <w:sz w:val="22"/>
          <w:szCs w:val="22"/>
        </w:rPr>
      </w:pPr>
      <w:r w:rsidRPr="00694E50">
        <w:rPr>
          <w:b/>
          <w:color w:val="000000"/>
          <w:sz w:val="22"/>
          <w:szCs w:val="22"/>
        </w:rPr>
        <w:t>ANEXO “B”</w:t>
      </w:r>
    </w:p>
    <w:p w:rsidR="0073228D" w:rsidRDefault="0073228D" w:rsidP="0073228D">
      <w:pPr>
        <w:pStyle w:val="Ttulo"/>
        <w:rPr>
          <w:rFonts w:ascii="Times New Roman" w:hAnsi="Times New Roman"/>
          <w:color w:val="000000"/>
          <w:sz w:val="22"/>
          <w:szCs w:val="22"/>
        </w:rPr>
      </w:pPr>
    </w:p>
    <w:p w:rsidR="0073228D" w:rsidRDefault="0073228D" w:rsidP="0073228D">
      <w:pPr>
        <w:pStyle w:val="Ttulo"/>
        <w:rPr>
          <w:rFonts w:ascii="Times New Roman" w:hAnsi="Times New Roman"/>
          <w:color w:val="000000"/>
          <w:sz w:val="22"/>
          <w:szCs w:val="22"/>
        </w:rPr>
      </w:pPr>
      <w:r>
        <w:rPr>
          <w:rFonts w:ascii="Times New Roman" w:hAnsi="Times New Roman"/>
          <w:color w:val="000000"/>
          <w:sz w:val="22"/>
          <w:szCs w:val="22"/>
        </w:rPr>
        <w:t>TERMO DE REFERÊNCIA</w:t>
      </w:r>
    </w:p>
    <w:p w:rsidR="0073228D" w:rsidRDefault="0073228D" w:rsidP="0073228D">
      <w:pPr>
        <w:pStyle w:val="Ttulo"/>
        <w:rPr>
          <w:rFonts w:ascii="Times New Roman" w:hAnsi="Times New Roman"/>
          <w:color w:val="000000"/>
          <w:sz w:val="22"/>
          <w:szCs w:val="22"/>
        </w:rPr>
      </w:pPr>
    </w:p>
    <w:p w:rsidR="00623579" w:rsidRDefault="00623579" w:rsidP="0073228D">
      <w:pPr>
        <w:pStyle w:val="Ttulo"/>
        <w:rPr>
          <w:rFonts w:ascii="Times New Roman" w:hAnsi="Times New Roman"/>
          <w:color w:val="000000"/>
          <w:sz w:val="22"/>
          <w:szCs w:val="22"/>
        </w:rPr>
      </w:pPr>
    </w:p>
    <w:p w:rsidR="00623579" w:rsidRDefault="00623579" w:rsidP="0073228D">
      <w:pPr>
        <w:pStyle w:val="Ttulo"/>
        <w:rPr>
          <w:rFonts w:ascii="Times New Roman" w:hAnsi="Times New Roman"/>
          <w:color w:val="000000"/>
          <w:sz w:val="22"/>
          <w:szCs w:val="22"/>
        </w:rPr>
      </w:pPr>
    </w:p>
    <w:p w:rsidR="0073228D" w:rsidRDefault="0073228D" w:rsidP="0073228D">
      <w:pPr>
        <w:jc w:val="both"/>
        <w:rPr>
          <w:bCs/>
          <w:i/>
          <w:color w:val="000000"/>
          <w:sz w:val="22"/>
          <w:szCs w:val="22"/>
        </w:rPr>
      </w:pPr>
      <w:r w:rsidRPr="00A171BA">
        <w:rPr>
          <w:b/>
          <w:color w:val="000000" w:themeColor="text1"/>
          <w:sz w:val="22"/>
          <w:szCs w:val="22"/>
        </w:rPr>
        <w:t xml:space="preserve">OBJETO: </w:t>
      </w:r>
      <w:r w:rsidR="00F16D9B">
        <w:rPr>
          <w:bCs/>
          <w:i/>
          <w:color w:val="000000"/>
          <w:sz w:val="22"/>
          <w:szCs w:val="22"/>
        </w:rPr>
        <w:t>AQUISIÇÃO DE GÊNEROS ALIMENTÍCIOS</w:t>
      </w:r>
      <w:r>
        <w:rPr>
          <w:bCs/>
          <w:i/>
          <w:color w:val="000000"/>
          <w:sz w:val="22"/>
          <w:szCs w:val="22"/>
        </w:rPr>
        <w:t xml:space="preserve"> </w:t>
      </w:r>
    </w:p>
    <w:p w:rsidR="0073228D" w:rsidRDefault="0073228D" w:rsidP="0073228D">
      <w:pPr>
        <w:jc w:val="both"/>
        <w:rPr>
          <w:color w:val="000000" w:themeColor="text1"/>
          <w:sz w:val="22"/>
          <w:szCs w:val="22"/>
        </w:rPr>
      </w:pPr>
    </w:p>
    <w:p w:rsidR="0073228D" w:rsidRDefault="0073228D" w:rsidP="0073228D">
      <w:pPr>
        <w:pStyle w:val="A101675"/>
        <w:ind w:left="0" w:firstLine="709"/>
        <w:jc w:val="center"/>
        <w:rPr>
          <w:sz w:val="22"/>
          <w:szCs w:val="22"/>
        </w:rPr>
      </w:pPr>
      <w:r w:rsidRPr="00824BF3">
        <w:rPr>
          <w:sz w:val="22"/>
          <w:szCs w:val="22"/>
        </w:rPr>
        <w:t>Fica fixado o preço máximo</w:t>
      </w:r>
      <w:r>
        <w:rPr>
          <w:sz w:val="22"/>
          <w:szCs w:val="22"/>
        </w:rPr>
        <w:t xml:space="preserve"> </w:t>
      </w:r>
      <w:r>
        <w:rPr>
          <w:b/>
          <w:sz w:val="22"/>
          <w:szCs w:val="22"/>
        </w:rPr>
        <w:t xml:space="preserve">POR </w:t>
      </w:r>
      <w:r w:rsidR="002D7775">
        <w:rPr>
          <w:b/>
          <w:sz w:val="22"/>
          <w:szCs w:val="22"/>
        </w:rPr>
        <w:t>ITEM</w:t>
      </w:r>
      <w:r>
        <w:rPr>
          <w:sz w:val="22"/>
          <w:szCs w:val="22"/>
        </w:rPr>
        <w:t xml:space="preserve"> para o presente</w:t>
      </w:r>
      <w:r w:rsidRPr="00824BF3">
        <w:rPr>
          <w:sz w:val="22"/>
          <w:szCs w:val="22"/>
        </w:rPr>
        <w:t xml:space="preserve"> certame</w:t>
      </w:r>
      <w:proofErr w:type="gramStart"/>
      <w:r w:rsidRPr="00824BF3">
        <w:rPr>
          <w:sz w:val="22"/>
          <w:szCs w:val="22"/>
        </w:rPr>
        <w:t xml:space="preserve">  </w:t>
      </w:r>
      <w:proofErr w:type="gramEnd"/>
      <w:r>
        <w:rPr>
          <w:sz w:val="22"/>
          <w:szCs w:val="22"/>
        </w:rPr>
        <w:t>conforme segue:</w:t>
      </w:r>
    </w:p>
    <w:p w:rsidR="0073228D" w:rsidRDefault="0073228D" w:rsidP="0073228D">
      <w:pPr>
        <w:pStyle w:val="A101675"/>
        <w:ind w:left="0" w:firstLine="709"/>
        <w:jc w:val="center"/>
        <w:rPr>
          <w:sz w:val="22"/>
          <w:szCs w:val="22"/>
        </w:rPr>
      </w:pPr>
    </w:p>
    <w:p w:rsidR="0073228D" w:rsidRDefault="0073228D" w:rsidP="0073228D">
      <w:pPr>
        <w:pStyle w:val="A101675"/>
        <w:ind w:left="0" w:firstLine="709"/>
        <w:jc w:val="center"/>
        <w:rPr>
          <w:bCs/>
          <w:i/>
          <w:color w:val="000000"/>
          <w:sz w:val="22"/>
          <w:szCs w:val="22"/>
        </w:rPr>
      </w:pPr>
    </w:p>
    <w:p w:rsidR="008E156E" w:rsidRDefault="008E156E" w:rsidP="008E156E">
      <w:pPr>
        <w:pStyle w:val="Corpodetexto"/>
        <w:spacing w:before="6"/>
        <w:rPr>
          <w:sz w:val="25"/>
        </w:rPr>
      </w:pPr>
    </w:p>
    <w:tbl>
      <w:tblPr>
        <w:tblW w:w="9087" w:type="dxa"/>
        <w:tblInd w:w="55" w:type="dxa"/>
        <w:tblCellMar>
          <w:left w:w="70" w:type="dxa"/>
          <w:right w:w="70" w:type="dxa"/>
        </w:tblCellMar>
        <w:tblLook w:val="04A0" w:firstRow="1" w:lastRow="0" w:firstColumn="1" w:lastColumn="0" w:noHBand="0" w:noVBand="1"/>
      </w:tblPr>
      <w:tblGrid>
        <w:gridCol w:w="724"/>
        <w:gridCol w:w="2715"/>
        <w:gridCol w:w="971"/>
        <w:gridCol w:w="1275"/>
        <w:gridCol w:w="1701"/>
        <w:gridCol w:w="1701"/>
      </w:tblGrid>
      <w:tr w:rsidR="00DE07B7" w:rsidRPr="00AC7D4F" w:rsidTr="00535405">
        <w:trPr>
          <w:trHeight w:val="315"/>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b/>
                <w:bCs/>
                <w:color w:val="000000"/>
                <w:sz w:val="20"/>
                <w:szCs w:val="20"/>
              </w:rPr>
            </w:pPr>
            <w:r w:rsidRPr="00AC7D4F">
              <w:rPr>
                <w:b/>
                <w:bCs/>
                <w:color w:val="000000"/>
                <w:sz w:val="20"/>
                <w:szCs w:val="20"/>
              </w:rPr>
              <w:t> </w:t>
            </w:r>
            <w:r>
              <w:rPr>
                <w:b/>
                <w:bCs/>
                <w:color w:val="000000"/>
                <w:sz w:val="20"/>
                <w:szCs w:val="20"/>
              </w:rPr>
              <w:t>ITEM</w:t>
            </w:r>
          </w:p>
        </w:tc>
        <w:tc>
          <w:tcPr>
            <w:tcW w:w="2715" w:type="dxa"/>
            <w:tcBorders>
              <w:top w:val="single" w:sz="4" w:space="0" w:color="000000"/>
              <w:left w:val="nil"/>
              <w:bottom w:val="single" w:sz="4" w:space="0" w:color="000000"/>
              <w:right w:val="single" w:sz="4" w:space="0" w:color="000000"/>
            </w:tcBorders>
            <w:shd w:val="clear" w:color="auto" w:fill="auto"/>
            <w:noWrap/>
            <w:vAlign w:val="bottom"/>
            <w:hideMark/>
          </w:tcPr>
          <w:p w:rsidR="00DE07B7" w:rsidRPr="00AC7D4F" w:rsidRDefault="00DE07B7" w:rsidP="00DE07B7">
            <w:pPr>
              <w:rPr>
                <w:b/>
                <w:bCs/>
                <w:color w:val="000000"/>
                <w:sz w:val="20"/>
                <w:szCs w:val="20"/>
              </w:rPr>
            </w:pPr>
            <w:r>
              <w:rPr>
                <w:b/>
                <w:bCs/>
                <w:color w:val="000000"/>
                <w:sz w:val="20"/>
                <w:szCs w:val="20"/>
              </w:rPr>
              <w:t>DESCRIÇÃO</w:t>
            </w:r>
          </w:p>
        </w:tc>
        <w:tc>
          <w:tcPr>
            <w:tcW w:w="971" w:type="dxa"/>
            <w:tcBorders>
              <w:top w:val="single" w:sz="4" w:space="0" w:color="000000"/>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b/>
                <w:bCs/>
                <w:color w:val="000000"/>
                <w:sz w:val="20"/>
                <w:szCs w:val="20"/>
              </w:rPr>
            </w:pPr>
            <w:r w:rsidRPr="00AC7D4F">
              <w:rPr>
                <w:b/>
                <w:bCs/>
                <w:color w:val="000000"/>
                <w:sz w:val="20"/>
                <w:szCs w:val="20"/>
              </w:rPr>
              <w:t>QUANT</w:t>
            </w:r>
            <w:r>
              <w:rPr>
                <w:b/>
                <w:bCs/>
                <w:color w:val="000000"/>
                <w:sz w:val="20"/>
                <w:szCs w:val="20"/>
              </w:rPr>
              <w:t>.</w:t>
            </w:r>
          </w:p>
        </w:tc>
        <w:tc>
          <w:tcPr>
            <w:tcW w:w="1275" w:type="dxa"/>
            <w:tcBorders>
              <w:top w:val="single" w:sz="4" w:space="0" w:color="000000"/>
              <w:left w:val="single" w:sz="4" w:space="0" w:color="auto"/>
              <w:bottom w:val="single" w:sz="4" w:space="0" w:color="000000"/>
              <w:right w:val="single" w:sz="4" w:space="0" w:color="auto"/>
            </w:tcBorders>
            <w:vAlign w:val="bottom"/>
          </w:tcPr>
          <w:p w:rsidR="00DE07B7" w:rsidRPr="00AC7D4F" w:rsidRDefault="00DE07B7" w:rsidP="00535405">
            <w:pPr>
              <w:jc w:val="center"/>
              <w:rPr>
                <w:b/>
                <w:bCs/>
                <w:color w:val="000000"/>
                <w:sz w:val="20"/>
                <w:szCs w:val="20"/>
              </w:rPr>
            </w:pPr>
            <w:r w:rsidRPr="00AC7D4F">
              <w:rPr>
                <w:b/>
                <w:bCs/>
                <w:color w:val="000000"/>
                <w:sz w:val="20"/>
                <w:szCs w:val="20"/>
              </w:rPr>
              <w:t>UNIDADE</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b/>
                <w:bCs/>
                <w:color w:val="000000"/>
                <w:sz w:val="20"/>
                <w:szCs w:val="20"/>
              </w:rPr>
            </w:pPr>
            <w:r w:rsidRPr="00AC7D4F">
              <w:rPr>
                <w:b/>
                <w:bCs/>
                <w:color w:val="000000"/>
                <w:sz w:val="20"/>
                <w:szCs w:val="20"/>
              </w:rPr>
              <w:t>VALOR UNIT.</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b/>
                <w:bCs/>
                <w:color w:val="000000"/>
                <w:sz w:val="20"/>
                <w:szCs w:val="20"/>
              </w:rPr>
            </w:pPr>
            <w:r w:rsidRPr="00AC7D4F">
              <w:rPr>
                <w:b/>
                <w:bCs/>
                <w:color w:val="000000"/>
                <w:sz w:val="20"/>
                <w:szCs w:val="20"/>
              </w:rPr>
              <w:t>VALOR TOTAL</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1</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Aç</w:t>
            </w:r>
            <w:r>
              <w:rPr>
                <w:color w:val="000000"/>
                <w:sz w:val="20"/>
                <w:szCs w:val="20"/>
              </w:rPr>
              <w:t>ú</w:t>
            </w:r>
            <w:r w:rsidRPr="00AC7D4F">
              <w:rPr>
                <w:color w:val="000000"/>
                <w:sz w:val="20"/>
                <w:szCs w:val="20"/>
              </w:rPr>
              <w:t xml:space="preserve">car, </w:t>
            </w:r>
            <w:proofErr w:type="gramStart"/>
            <w:r w:rsidRPr="00AC7D4F">
              <w:rPr>
                <w:color w:val="000000"/>
                <w:sz w:val="20"/>
                <w:szCs w:val="20"/>
              </w:rPr>
              <w:t>5kg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Pr>
                <w:color w:val="000000"/>
                <w:sz w:val="20"/>
                <w:szCs w:val="20"/>
              </w:rPr>
              <w:t>PCT</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R$ 12,98</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R$ 129,80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2</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B25FEF">
            <w:pPr>
              <w:rPr>
                <w:color w:val="000000"/>
                <w:sz w:val="20"/>
                <w:szCs w:val="20"/>
              </w:rPr>
            </w:pPr>
            <w:r w:rsidRPr="00AC7D4F">
              <w:rPr>
                <w:color w:val="000000"/>
                <w:sz w:val="20"/>
                <w:szCs w:val="20"/>
              </w:rPr>
              <w:t>Azeite de Oliva 500</w:t>
            </w:r>
            <w:r w:rsidR="00B25FEF">
              <w:rPr>
                <w:color w:val="000000"/>
                <w:sz w:val="20"/>
                <w:szCs w:val="20"/>
              </w:rPr>
              <w:t xml:space="preserve"> ml</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proofErr w:type="gramStart"/>
            <w:r w:rsidRPr="00AC7D4F">
              <w:rPr>
                <w:color w:val="000000"/>
                <w:sz w:val="20"/>
                <w:szCs w:val="20"/>
              </w:rPr>
              <w:t>5</w:t>
            </w:r>
            <w:proofErr w:type="gramEnd"/>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R$ 22,98</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R$ 114,90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3</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Arroz </w:t>
            </w:r>
            <w:proofErr w:type="spellStart"/>
            <w:r w:rsidRPr="00AC7D4F">
              <w:rPr>
                <w:color w:val="000000"/>
                <w:sz w:val="20"/>
                <w:szCs w:val="20"/>
              </w:rPr>
              <w:t>parboilizado</w:t>
            </w:r>
            <w:proofErr w:type="spellEnd"/>
            <w:r w:rsidRPr="00AC7D4F">
              <w:rPr>
                <w:color w:val="000000"/>
                <w:sz w:val="20"/>
                <w:szCs w:val="20"/>
              </w:rPr>
              <w:t xml:space="preserve">, </w:t>
            </w:r>
            <w:proofErr w:type="gramStart"/>
            <w:r w:rsidRPr="00AC7D4F">
              <w:rPr>
                <w:color w:val="000000"/>
                <w:sz w:val="20"/>
                <w:szCs w:val="20"/>
              </w:rPr>
              <w:t>5Kg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15</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Pr>
                <w:color w:val="000000"/>
                <w:sz w:val="20"/>
                <w:szCs w:val="20"/>
              </w:rPr>
              <w:t>PCT</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R$ 19,89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R$ 298,35</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4</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Doce de Frutas. 500</w:t>
            </w:r>
            <w:r w:rsidR="00B25FEF">
              <w:rPr>
                <w:color w:val="000000"/>
                <w:sz w:val="20"/>
                <w:szCs w:val="20"/>
              </w:rPr>
              <w:t xml:space="preserve"> </w:t>
            </w:r>
            <w:r w:rsidRPr="00AC7D4F">
              <w:rPr>
                <w:color w:val="000000"/>
                <w:sz w:val="20"/>
                <w:szCs w:val="20"/>
              </w:rPr>
              <w:t>G</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R$ 4,68</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R$ 140,40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5</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Extrato tomate, 340g</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R$ 3,49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R$ 104,70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6</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Margarina Cremosa com sal, </w:t>
            </w:r>
            <w:proofErr w:type="gramStart"/>
            <w:r w:rsidRPr="00AC7D4F">
              <w:rPr>
                <w:color w:val="000000"/>
                <w:sz w:val="20"/>
                <w:szCs w:val="20"/>
              </w:rPr>
              <w:t>500g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R$ 4,59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R$ 91,80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7</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Farinha de Mandioca, </w:t>
            </w:r>
            <w:proofErr w:type="gramStart"/>
            <w:r w:rsidRPr="00AC7D4F">
              <w:rPr>
                <w:color w:val="000000"/>
                <w:sz w:val="20"/>
                <w:szCs w:val="20"/>
              </w:rPr>
              <w:t>1kg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Pr>
                <w:color w:val="000000"/>
                <w:sz w:val="20"/>
                <w:szCs w:val="20"/>
              </w:rPr>
              <w:t>PCT</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R$ 4,98</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R$ 49,80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8</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Feijão preto, </w:t>
            </w:r>
            <w:proofErr w:type="gramStart"/>
            <w:r w:rsidRPr="00AC7D4F">
              <w:rPr>
                <w:color w:val="000000"/>
                <w:sz w:val="20"/>
                <w:szCs w:val="20"/>
              </w:rPr>
              <w:t>1kg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B25FEF" w:rsidP="00535405">
            <w:pPr>
              <w:jc w:val="center"/>
              <w:rPr>
                <w:color w:val="000000"/>
                <w:sz w:val="20"/>
                <w:szCs w:val="20"/>
              </w:rPr>
            </w:pPr>
            <w:r>
              <w:rPr>
                <w:color w:val="000000"/>
                <w:sz w:val="20"/>
                <w:szCs w:val="20"/>
              </w:rPr>
              <w:t>PCT</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R$ 7,89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R$ 236,70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proofErr w:type="gramStart"/>
            <w:r w:rsidRPr="00AC7D4F">
              <w:rPr>
                <w:color w:val="000000"/>
                <w:sz w:val="20"/>
                <w:szCs w:val="20"/>
              </w:rPr>
              <w:t>9</w:t>
            </w:r>
            <w:proofErr w:type="gramEnd"/>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Leite líquido integral, </w:t>
            </w:r>
            <w:proofErr w:type="gramStart"/>
            <w:r w:rsidRPr="00AC7D4F">
              <w:rPr>
                <w:color w:val="000000"/>
                <w:sz w:val="20"/>
                <w:szCs w:val="20"/>
              </w:rPr>
              <w:t>1Lt</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270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LITRO</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R$ 3,29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R$ 888,30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10</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Macarrão, </w:t>
            </w:r>
            <w:proofErr w:type="spellStart"/>
            <w:r w:rsidRPr="00AC7D4F">
              <w:rPr>
                <w:color w:val="000000"/>
                <w:sz w:val="20"/>
                <w:szCs w:val="20"/>
              </w:rPr>
              <w:t>espaguetti</w:t>
            </w:r>
            <w:proofErr w:type="spellEnd"/>
            <w:r w:rsidRPr="00AC7D4F">
              <w:rPr>
                <w:color w:val="000000"/>
                <w:sz w:val="20"/>
                <w:szCs w:val="20"/>
              </w:rPr>
              <w:t>/</w:t>
            </w:r>
            <w:proofErr w:type="spellStart"/>
            <w:r w:rsidRPr="00AC7D4F">
              <w:rPr>
                <w:color w:val="000000"/>
                <w:sz w:val="20"/>
                <w:szCs w:val="20"/>
              </w:rPr>
              <w:t>talharin</w:t>
            </w:r>
            <w:proofErr w:type="spellEnd"/>
            <w:r w:rsidRPr="00AC7D4F">
              <w:rPr>
                <w:color w:val="000000"/>
                <w:sz w:val="20"/>
                <w:szCs w:val="20"/>
              </w:rPr>
              <w:t xml:space="preserve">, </w:t>
            </w:r>
            <w:proofErr w:type="gramStart"/>
            <w:r w:rsidRPr="00AC7D4F">
              <w:rPr>
                <w:color w:val="000000"/>
                <w:sz w:val="20"/>
                <w:szCs w:val="20"/>
              </w:rPr>
              <w:t>500g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R$ 3,65</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R$ 182,50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11</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Óleo de soja refinado, </w:t>
            </w:r>
            <w:proofErr w:type="gramStart"/>
            <w:r w:rsidRPr="00AC7D4F">
              <w:rPr>
                <w:color w:val="000000"/>
                <w:sz w:val="20"/>
                <w:szCs w:val="20"/>
              </w:rPr>
              <w:t>900ml</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60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R$ 7,49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R$ 449,40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12</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Sal refinado, </w:t>
            </w:r>
            <w:proofErr w:type="gramStart"/>
            <w:r w:rsidRPr="00AC7D4F">
              <w:rPr>
                <w:color w:val="000000"/>
                <w:sz w:val="20"/>
                <w:szCs w:val="20"/>
              </w:rPr>
              <w:t>1kg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R$ 1,25</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R$ 37,50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13</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Suco em pó, 30g ou </w:t>
            </w:r>
            <w:proofErr w:type="gramStart"/>
            <w:r w:rsidRPr="00AC7D4F">
              <w:rPr>
                <w:color w:val="000000"/>
                <w:sz w:val="20"/>
                <w:szCs w:val="20"/>
              </w:rPr>
              <w:t>35g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R$ 0,99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R$ 148,50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14</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Vinagre de álcool, 900</w:t>
            </w:r>
            <w:r w:rsidR="00B25FEF">
              <w:rPr>
                <w:color w:val="000000"/>
                <w:sz w:val="20"/>
                <w:szCs w:val="20"/>
              </w:rPr>
              <w:t xml:space="preserve"> </w:t>
            </w:r>
            <w:proofErr w:type="gramStart"/>
            <w:r w:rsidRPr="00AC7D4F">
              <w:rPr>
                <w:color w:val="000000"/>
                <w:sz w:val="20"/>
                <w:szCs w:val="20"/>
              </w:rPr>
              <w:t>ml</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R$ 1,55</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R$ 46,50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15</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Alface em maços</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60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MAÇO</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R$ 1,70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R$ 102,00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16</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Alho de primeira qualidade</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proofErr w:type="gramStart"/>
            <w:r w:rsidRPr="00AC7D4F">
              <w:rPr>
                <w:color w:val="000000"/>
                <w:sz w:val="20"/>
                <w:szCs w:val="20"/>
              </w:rPr>
              <w:t>4</w:t>
            </w:r>
            <w:proofErr w:type="gramEnd"/>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R$ 25,99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R$ 103,96</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17</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Banana caturra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R$ 2,50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R$ 375,00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18</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Batata lavada tipo inglesa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R$ 4,30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R$ 645,00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19</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Cebola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R$ 3,95</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R$ 197,50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lastRenderedPageBreak/>
              <w:t>20</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Cebolinha Verde para tempero</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MAÇO</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R$ 59,70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21</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Cenoura tipo especial</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R$ 3,28</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R$ 164,00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22</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Laranja Pera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R$ 3,40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R$ 408,00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23</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Maça nacional Gala ou Fugi</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R$ 6,99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R$ 838,80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24</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Repolho verde</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R$ 2,80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R$ 140,00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25</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Salsa verde para tempero</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60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MAÇO</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R$ 119,40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26</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Tomate extra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R$ 5,80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R$ 696,00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27</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Bacon com fina capa de gordura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R$ 31,90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R$ 638,00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28</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Carne suína</w:t>
            </w:r>
            <w:proofErr w:type="gramStart"/>
            <w:r w:rsidRPr="00AC7D4F">
              <w:rPr>
                <w:color w:val="000000"/>
                <w:sz w:val="20"/>
                <w:szCs w:val="20"/>
              </w:rPr>
              <w:t>, corte</w:t>
            </w:r>
            <w:proofErr w:type="gramEnd"/>
            <w:r w:rsidRPr="00AC7D4F">
              <w:rPr>
                <w:color w:val="000000"/>
                <w:sz w:val="20"/>
                <w:szCs w:val="20"/>
              </w:rPr>
              <w:t xml:space="preserve"> tipo carré</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50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R$ 14,99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R$ 749,50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29</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Linguiça suína tipo calabresa</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15</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R$ 26,80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R$ 402,00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30</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Carne Bovina, de coxão </w:t>
            </w:r>
            <w:proofErr w:type="gramStart"/>
            <w:r w:rsidRPr="00AC7D4F">
              <w:rPr>
                <w:color w:val="000000"/>
                <w:sz w:val="20"/>
                <w:szCs w:val="20"/>
              </w:rPr>
              <w:t>mole</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R$ 32,90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R$ 3.948,00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31</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Sobrecoxa de frango</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R$ 8,79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R$ 1.054,80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32</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Presunto Suíno</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R$ 19,94</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R$ 598,20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33</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Queijo tipo prato fatiado</w:t>
            </w:r>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30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R$ 30,99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R$ 929,70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34</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Achocolatado em pó, 400</w:t>
            </w:r>
            <w:r w:rsidR="00535405">
              <w:rPr>
                <w:color w:val="000000"/>
                <w:sz w:val="20"/>
                <w:szCs w:val="20"/>
              </w:rPr>
              <w:t xml:space="preserve"> </w:t>
            </w:r>
            <w:proofErr w:type="gramStart"/>
            <w:r w:rsidRPr="00AC7D4F">
              <w:rPr>
                <w:color w:val="000000"/>
                <w:sz w:val="20"/>
                <w:szCs w:val="20"/>
              </w:rPr>
              <w:t>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20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R$ 6,80</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R$ 136,00</w:t>
            </w:r>
          </w:p>
        </w:tc>
      </w:tr>
      <w:tr w:rsidR="00DE07B7" w:rsidRPr="00AC7D4F" w:rsidTr="00535405">
        <w:trPr>
          <w:trHeight w:val="315"/>
        </w:trPr>
        <w:tc>
          <w:tcPr>
            <w:tcW w:w="724" w:type="dxa"/>
            <w:tcBorders>
              <w:top w:val="nil"/>
              <w:left w:val="single" w:sz="4" w:space="0" w:color="000000"/>
              <w:bottom w:val="single" w:sz="4" w:space="0" w:color="000000"/>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35</w:t>
            </w:r>
          </w:p>
        </w:tc>
        <w:tc>
          <w:tcPr>
            <w:tcW w:w="2715"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Café torrado e moído, 500</w:t>
            </w:r>
            <w:r w:rsidR="00535405">
              <w:rPr>
                <w:color w:val="000000"/>
                <w:sz w:val="20"/>
                <w:szCs w:val="20"/>
              </w:rPr>
              <w:t xml:space="preserve"> </w:t>
            </w:r>
            <w:proofErr w:type="gramStart"/>
            <w:r w:rsidRPr="00AC7D4F">
              <w:rPr>
                <w:color w:val="000000"/>
                <w:sz w:val="20"/>
                <w:szCs w:val="20"/>
              </w:rPr>
              <w:t>g</w:t>
            </w:r>
            <w:proofErr w:type="gramEnd"/>
          </w:p>
        </w:tc>
        <w:tc>
          <w:tcPr>
            <w:tcW w:w="971" w:type="dxa"/>
            <w:tcBorders>
              <w:top w:val="nil"/>
              <w:left w:val="nil"/>
              <w:bottom w:val="single" w:sz="4" w:space="0" w:color="000000"/>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60</w:t>
            </w:r>
          </w:p>
        </w:tc>
        <w:tc>
          <w:tcPr>
            <w:tcW w:w="1275" w:type="dxa"/>
            <w:tcBorders>
              <w:top w:val="nil"/>
              <w:left w:val="single" w:sz="4" w:space="0" w:color="auto"/>
              <w:bottom w:val="single" w:sz="4" w:space="0" w:color="000000"/>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UNID</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R$ 8,39</w:t>
            </w:r>
          </w:p>
        </w:tc>
        <w:tc>
          <w:tcPr>
            <w:tcW w:w="1701" w:type="dxa"/>
            <w:tcBorders>
              <w:top w:val="nil"/>
              <w:left w:val="nil"/>
              <w:bottom w:val="single" w:sz="4" w:space="0" w:color="000000"/>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R$ 503,40</w:t>
            </w:r>
          </w:p>
        </w:tc>
      </w:tr>
      <w:tr w:rsidR="00DE07B7" w:rsidRPr="00AC7D4F" w:rsidTr="00535405">
        <w:trPr>
          <w:trHeight w:val="315"/>
        </w:trPr>
        <w:tc>
          <w:tcPr>
            <w:tcW w:w="724" w:type="dxa"/>
            <w:tcBorders>
              <w:top w:val="nil"/>
              <w:left w:val="single" w:sz="4" w:space="0" w:color="000000"/>
              <w:bottom w:val="single" w:sz="4" w:space="0" w:color="auto"/>
              <w:right w:val="single" w:sz="4" w:space="0" w:color="000000"/>
            </w:tcBorders>
            <w:shd w:val="clear" w:color="auto" w:fill="auto"/>
            <w:noWrap/>
            <w:vAlign w:val="center"/>
            <w:hideMark/>
          </w:tcPr>
          <w:p w:rsidR="00DE07B7" w:rsidRPr="00AC7D4F" w:rsidRDefault="00DE07B7" w:rsidP="00535405">
            <w:pPr>
              <w:jc w:val="center"/>
              <w:rPr>
                <w:color w:val="000000"/>
                <w:sz w:val="20"/>
                <w:szCs w:val="20"/>
              </w:rPr>
            </w:pPr>
            <w:r w:rsidRPr="00AC7D4F">
              <w:rPr>
                <w:color w:val="000000"/>
                <w:sz w:val="20"/>
                <w:szCs w:val="20"/>
              </w:rPr>
              <w:t>36</w:t>
            </w:r>
          </w:p>
        </w:tc>
        <w:tc>
          <w:tcPr>
            <w:tcW w:w="2715" w:type="dxa"/>
            <w:tcBorders>
              <w:top w:val="nil"/>
              <w:left w:val="nil"/>
              <w:bottom w:val="single" w:sz="4" w:space="0" w:color="auto"/>
              <w:right w:val="single" w:sz="4" w:space="0" w:color="000000"/>
            </w:tcBorders>
            <w:shd w:val="clear" w:color="auto" w:fill="auto"/>
            <w:noWrap/>
            <w:vAlign w:val="bottom"/>
            <w:hideMark/>
          </w:tcPr>
          <w:p w:rsidR="00DE07B7" w:rsidRPr="00AC7D4F" w:rsidRDefault="00DE07B7" w:rsidP="00DE07B7">
            <w:pPr>
              <w:rPr>
                <w:color w:val="000000"/>
                <w:sz w:val="20"/>
                <w:szCs w:val="20"/>
              </w:rPr>
            </w:pPr>
            <w:r w:rsidRPr="00AC7D4F">
              <w:rPr>
                <w:color w:val="000000"/>
                <w:sz w:val="20"/>
                <w:szCs w:val="20"/>
              </w:rPr>
              <w:t xml:space="preserve">Pães de trigo, </w:t>
            </w:r>
            <w:r w:rsidR="00535405">
              <w:rPr>
                <w:color w:val="000000"/>
                <w:sz w:val="20"/>
                <w:szCs w:val="20"/>
              </w:rPr>
              <w:t xml:space="preserve">unidade com </w:t>
            </w:r>
            <w:r w:rsidRPr="00AC7D4F">
              <w:rPr>
                <w:color w:val="000000"/>
                <w:sz w:val="20"/>
                <w:szCs w:val="20"/>
              </w:rPr>
              <w:t>50</w:t>
            </w:r>
            <w:r w:rsidR="00535405">
              <w:rPr>
                <w:color w:val="000000"/>
                <w:sz w:val="20"/>
                <w:szCs w:val="20"/>
              </w:rPr>
              <w:t xml:space="preserve"> </w:t>
            </w:r>
            <w:proofErr w:type="gramStart"/>
            <w:r w:rsidRPr="00AC7D4F">
              <w:rPr>
                <w:color w:val="000000"/>
                <w:sz w:val="20"/>
                <w:szCs w:val="20"/>
              </w:rPr>
              <w:t>g</w:t>
            </w:r>
            <w:proofErr w:type="gramEnd"/>
          </w:p>
        </w:tc>
        <w:tc>
          <w:tcPr>
            <w:tcW w:w="971" w:type="dxa"/>
            <w:tcBorders>
              <w:top w:val="nil"/>
              <w:left w:val="nil"/>
              <w:bottom w:val="single" w:sz="4" w:space="0" w:color="auto"/>
              <w:right w:val="single" w:sz="4" w:space="0" w:color="auto"/>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100</w:t>
            </w:r>
          </w:p>
        </w:tc>
        <w:tc>
          <w:tcPr>
            <w:tcW w:w="1275" w:type="dxa"/>
            <w:tcBorders>
              <w:top w:val="nil"/>
              <w:left w:val="single" w:sz="4" w:space="0" w:color="auto"/>
              <w:bottom w:val="single" w:sz="4" w:space="0" w:color="auto"/>
              <w:right w:val="single" w:sz="4" w:space="0" w:color="auto"/>
            </w:tcBorders>
            <w:vAlign w:val="bottom"/>
          </w:tcPr>
          <w:p w:rsidR="00DE07B7" w:rsidRPr="00AC7D4F" w:rsidRDefault="00DE07B7" w:rsidP="00535405">
            <w:pPr>
              <w:jc w:val="center"/>
              <w:rPr>
                <w:color w:val="000000"/>
                <w:sz w:val="20"/>
                <w:szCs w:val="20"/>
              </w:rPr>
            </w:pPr>
            <w:r w:rsidRPr="00AC7D4F">
              <w:rPr>
                <w:color w:val="000000"/>
                <w:sz w:val="20"/>
                <w:szCs w:val="20"/>
              </w:rPr>
              <w:t>KG</w:t>
            </w:r>
          </w:p>
        </w:tc>
        <w:tc>
          <w:tcPr>
            <w:tcW w:w="1701" w:type="dxa"/>
            <w:tcBorders>
              <w:top w:val="nil"/>
              <w:left w:val="nil"/>
              <w:bottom w:val="single" w:sz="4" w:space="0" w:color="auto"/>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R$ 9,80</w:t>
            </w:r>
          </w:p>
        </w:tc>
        <w:tc>
          <w:tcPr>
            <w:tcW w:w="1701" w:type="dxa"/>
            <w:tcBorders>
              <w:top w:val="nil"/>
              <w:left w:val="nil"/>
              <w:bottom w:val="single" w:sz="4" w:space="0" w:color="auto"/>
              <w:right w:val="single" w:sz="4" w:space="0" w:color="000000"/>
            </w:tcBorders>
            <w:shd w:val="clear" w:color="auto" w:fill="auto"/>
            <w:noWrap/>
            <w:vAlign w:val="bottom"/>
            <w:hideMark/>
          </w:tcPr>
          <w:p w:rsidR="00DE07B7" w:rsidRPr="00AC7D4F" w:rsidRDefault="00DE07B7" w:rsidP="00535405">
            <w:pPr>
              <w:jc w:val="center"/>
              <w:rPr>
                <w:color w:val="000000"/>
                <w:sz w:val="20"/>
                <w:szCs w:val="20"/>
              </w:rPr>
            </w:pPr>
            <w:r w:rsidRPr="00AC7D4F">
              <w:rPr>
                <w:color w:val="000000"/>
                <w:sz w:val="20"/>
                <w:szCs w:val="20"/>
              </w:rPr>
              <w:t>R$ 980,00</w:t>
            </w:r>
          </w:p>
        </w:tc>
      </w:tr>
      <w:tr w:rsidR="00DE07B7" w:rsidRPr="00AC7D4F" w:rsidTr="00535405">
        <w:trPr>
          <w:trHeight w:val="315"/>
        </w:trPr>
        <w:tc>
          <w:tcPr>
            <w:tcW w:w="9087" w:type="dxa"/>
            <w:gridSpan w:val="6"/>
            <w:tcBorders>
              <w:top w:val="single" w:sz="4" w:space="0" w:color="auto"/>
              <w:left w:val="single" w:sz="4" w:space="0" w:color="000000"/>
              <w:bottom w:val="single" w:sz="4" w:space="0" w:color="000000"/>
              <w:right w:val="single" w:sz="4" w:space="0" w:color="000000"/>
            </w:tcBorders>
            <w:shd w:val="clear" w:color="auto" w:fill="auto"/>
            <w:noWrap/>
            <w:vAlign w:val="center"/>
          </w:tcPr>
          <w:p w:rsidR="00DE07B7" w:rsidRPr="00AC7D4F" w:rsidRDefault="00DE07B7" w:rsidP="00DE07B7">
            <w:pPr>
              <w:jc w:val="right"/>
              <w:rPr>
                <w:color w:val="000000"/>
                <w:sz w:val="20"/>
                <w:szCs w:val="20"/>
              </w:rPr>
            </w:pPr>
            <w:r w:rsidRPr="00AC7D4F">
              <w:rPr>
                <w:b/>
                <w:bCs/>
                <w:color w:val="000000"/>
                <w:sz w:val="20"/>
                <w:szCs w:val="20"/>
              </w:rPr>
              <w:t>VALOR TOTAL R$ 16.708,11 (dezesseis</w:t>
            </w:r>
            <w:r>
              <w:rPr>
                <w:b/>
                <w:bCs/>
                <w:color w:val="000000"/>
                <w:sz w:val="20"/>
                <w:szCs w:val="20"/>
              </w:rPr>
              <w:t xml:space="preserve"> mil setecentos e oito reais e onze centavos)</w:t>
            </w:r>
          </w:p>
        </w:tc>
      </w:tr>
    </w:tbl>
    <w:p w:rsidR="008E156E" w:rsidRDefault="008E156E" w:rsidP="008E156E">
      <w:pPr>
        <w:spacing w:line="210" w:lineRule="exact"/>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4863F9" w:rsidRPr="002F19E4" w:rsidRDefault="002D7775" w:rsidP="004863F9">
      <w:pPr>
        <w:pStyle w:val="A101675"/>
        <w:ind w:left="0" w:firstLine="0"/>
        <w:rPr>
          <w:rFonts w:ascii="Times New Roman" w:hAnsi="Times New Roman"/>
          <w:b/>
          <w:bCs/>
          <w:sz w:val="22"/>
          <w:szCs w:val="22"/>
        </w:rPr>
      </w:pPr>
      <w:r>
        <w:rPr>
          <w:b/>
          <w:bCs/>
          <w:sz w:val="22"/>
          <w:szCs w:val="22"/>
        </w:rPr>
        <w:t>J</w:t>
      </w:r>
      <w:r w:rsidRPr="00903ED0">
        <w:rPr>
          <w:b/>
          <w:bCs/>
          <w:sz w:val="22"/>
          <w:szCs w:val="22"/>
        </w:rPr>
        <w:t xml:space="preserve">USTIFICATIVA: </w:t>
      </w:r>
      <w:r w:rsidR="004863F9" w:rsidRPr="002F19E4">
        <w:rPr>
          <w:rFonts w:ascii="Times New Roman" w:hAnsi="Times New Roman"/>
          <w:bCs/>
          <w:sz w:val="22"/>
          <w:szCs w:val="22"/>
        </w:rPr>
        <w:t>A aquisição se faz necessária para</w:t>
      </w:r>
      <w:proofErr w:type="gramStart"/>
      <w:r w:rsidR="004863F9" w:rsidRPr="002F19E4">
        <w:rPr>
          <w:rFonts w:ascii="Times New Roman" w:hAnsi="Times New Roman"/>
          <w:bCs/>
          <w:sz w:val="22"/>
          <w:szCs w:val="22"/>
        </w:rPr>
        <w:t xml:space="preserve"> </w:t>
      </w:r>
      <w:r w:rsidR="004863F9" w:rsidRPr="002F19E4">
        <w:rPr>
          <w:rFonts w:ascii="Times New Roman" w:hAnsi="Times New Roman"/>
          <w:color w:val="000000"/>
          <w:sz w:val="22"/>
          <w:szCs w:val="22"/>
        </w:rPr>
        <w:t xml:space="preserve"> </w:t>
      </w:r>
      <w:proofErr w:type="gramEnd"/>
      <w:r w:rsidR="004863F9">
        <w:rPr>
          <w:rFonts w:ascii="Times New Roman" w:hAnsi="Times New Roman"/>
          <w:color w:val="000000"/>
          <w:sz w:val="22"/>
          <w:szCs w:val="22"/>
        </w:rPr>
        <w:t>manutenção das atividades do Corpo de Bombeiros Militar de Porto União.</w:t>
      </w:r>
    </w:p>
    <w:p w:rsidR="008E156E" w:rsidRPr="00EA6D99" w:rsidRDefault="008E156E" w:rsidP="008E156E">
      <w:pPr>
        <w:rPr>
          <w:sz w:val="20"/>
        </w:rPr>
      </w:pPr>
    </w:p>
    <w:p w:rsidR="008E156E" w:rsidRPr="00EA6D99" w:rsidRDefault="008E156E" w:rsidP="008E156E">
      <w:pPr>
        <w:rPr>
          <w:sz w:val="20"/>
        </w:rPr>
      </w:pPr>
    </w:p>
    <w:p w:rsidR="008E156E" w:rsidRDefault="008E156E" w:rsidP="008E156E">
      <w:pPr>
        <w:rPr>
          <w:sz w:val="20"/>
        </w:rPr>
      </w:pPr>
    </w:p>
    <w:p w:rsidR="00623579" w:rsidRDefault="00623579" w:rsidP="008E156E">
      <w:pPr>
        <w:rPr>
          <w:sz w:val="20"/>
        </w:rPr>
      </w:pPr>
    </w:p>
    <w:p w:rsidR="00623579" w:rsidRDefault="00623579" w:rsidP="008E156E">
      <w:pPr>
        <w:rPr>
          <w:sz w:val="20"/>
        </w:rPr>
      </w:pPr>
    </w:p>
    <w:p w:rsidR="00623579" w:rsidRDefault="00623579" w:rsidP="008E156E">
      <w:pPr>
        <w:rPr>
          <w:sz w:val="20"/>
        </w:rPr>
      </w:pPr>
    </w:p>
    <w:p w:rsidR="00623579" w:rsidRDefault="00623579" w:rsidP="008E156E">
      <w:pPr>
        <w:rPr>
          <w:sz w:val="20"/>
        </w:rPr>
      </w:pPr>
    </w:p>
    <w:p w:rsidR="00623579" w:rsidRPr="00EA6D99" w:rsidRDefault="00623579"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Pr="00EA6D99" w:rsidRDefault="008E156E" w:rsidP="008E156E">
      <w:pPr>
        <w:rPr>
          <w:sz w:val="20"/>
        </w:rPr>
      </w:pPr>
    </w:p>
    <w:p w:rsidR="008E156E" w:rsidRDefault="008E156E"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535405" w:rsidRDefault="00535405" w:rsidP="008E156E">
      <w:pPr>
        <w:rPr>
          <w:sz w:val="20"/>
        </w:rPr>
      </w:pPr>
    </w:p>
    <w:p w:rsidR="00B335D6" w:rsidRDefault="00B335D6" w:rsidP="0073228D">
      <w:pPr>
        <w:jc w:val="center"/>
        <w:rPr>
          <w:i/>
        </w:rPr>
      </w:pPr>
    </w:p>
    <w:p w:rsidR="0073228D" w:rsidRPr="003C31BB" w:rsidRDefault="0073228D" w:rsidP="0073228D">
      <w:pPr>
        <w:jc w:val="center"/>
        <w:rPr>
          <w:b/>
          <w:i/>
        </w:rPr>
      </w:pPr>
      <w:r>
        <w:rPr>
          <w:i/>
        </w:rPr>
        <w:t xml:space="preserve">                                                           </w:t>
      </w:r>
    </w:p>
    <w:p w:rsidR="0073228D" w:rsidRDefault="0073228D" w:rsidP="0073228D">
      <w:pPr>
        <w:widowControl w:val="0"/>
        <w:jc w:val="center"/>
        <w:rPr>
          <w:b/>
          <w:color w:val="000000"/>
          <w:sz w:val="22"/>
          <w:szCs w:val="22"/>
        </w:rPr>
      </w:pPr>
      <w:r>
        <w:rPr>
          <w:b/>
          <w:color w:val="000000"/>
          <w:sz w:val="22"/>
          <w:szCs w:val="22"/>
        </w:rPr>
        <w:t>ANEXO “C</w:t>
      </w:r>
      <w:r w:rsidRPr="00694E50">
        <w:rPr>
          <w:b/>
          <w:color w:val="000000"/>
          <w:sz w:val="22"/>
          <w:szCs w:val="22"/>
        </w:rPr>
        <w:t>”</w:t>
      </w:r>
    </w:p>
    <w:p w:rsidR="0073228D" w:rsidRDefault="0073228D" w:rsidP="0073228D">
      <w:pPr>
        <w:rPr>
          <w:sz w:val="22"/>
          <w:szCs w:val="22"/>
        </w:rPr>
      </w:pPr>
    </w:p>
    <w:p w:rsidR="0073228D" w:rsidRPr="00645872" w:rsidRDefault="0073228D" w:rsidP="0073228D">
      <w:pPr>
        <w:jc w:val="center"/>
        <w:rPr>
          <w:b/>
          <w:i/>
          <w:color w:val="000000"/>
          <w:sz w:val="22"/>
          <w:szCs w:val="22"/>
        </w:rPr>
      </w:pPr>
      <w:r>
        <w:rPr>
          <w:b/>
          <w:i/>
          <w:color w:val="000000"/>
          <w:sz w:val="22"/>
          <w:szCs w:val="22"/>
        </w:rPr>
        <w:t>MINUTA DO CONTRATO</w:t>
      </w:r>
    </w:p>
    <w:p w:rsidR="0073228D" w:rsidRDefault="0073228D" w:rsidP="0073228D">
      <w:pPr>
        <w:suppressAutoHyphens/>
        <w:ind w:left="1701"/>
        <w:jc w:val="both"/>
        <w:rPr>
          <w:color w:val="000000"/>
          <w:sz w:val="22"/>
          <w:szCs w:val="22"/>
        </w:rPr>
      </w:pPr>
    </w:p>
    <w:p w:rsidR="0073228D" w:rsidRPr="00645872" w:rsidRDefault="0073228D" w:rsidP="0073228D">
      <w:pPr>
        <w:suppressAutoHyphens/>
        <w:ind w:firstLine="1701"/>
        <w:jc w:val="both"/>
        <w:rPr>
          <w:color w:val="000000"/>
          <w:sz w:val="22"/>
          <w:szCs w:val="22"/>
        </w:rPr>
      </w:pPr>
      <w:r w:rsidRPr="00645872">
        <w:rPr>
          <w:color w:val="000000"/>
          <w:sz w:val="22"/>
          <w:szCs w:val="22"/>
        </w:rPr>
        <w:t xml:space="preserve">Contrato de </w:t>
      </w:r>
      <w:r>
        <w:rPr>
          <w:color w:val="000000"/>
          <w:sz w:val="22"/>
          <w:szCs w:val="22"/>
        </w:rPr>
        <w:t xml:space="preserve">fornecimento </w:t>
      </w:r>
      <w:r w:rsidRPr="00645872">
        <w:rPr>
          <w:color w:val="000000"/>
          <w:sz w:val="22"/>
          <w:szCs w:val="22"/>
        </w:rPr>
        <w:t xml:space="preserve">que entre si celebram </w:t>
      </w:r>
      <w:r>
        <w:rPr>
          <w:color w:val="000000"/>
          <w:sz w:val="22"/>
          <w:szCs w:val="22"/>
        </w:rPr>
        <w:t>o</w:t>
      </w:r>
      <w:proofErr w:type="gramStart"/>
      <w:r>
        <w:rPr>
          <w:color w:val="000000"/>
          <w:sz w:val="22"/>
          <w:szCs w:val="22"/>
        </w:rPr>
        <w:t xml:space="preserve"> </w:t>
      </w:r>
      <w:r w:rsidRPr="00645872">
        <w:rPr>
          <w:color w:val="000000"/>
          <w:sz w:val="22"/>
          <w:szCs w:val="22"/>
        </w:rPr>
        <w:t xml:space="preserve"> </w:t>
      </w:r>
      <w:proofErr w:type="gramEnd"/>
      <w:r w:rsidRPr="00645872">
        <w:rPr>
          <w:color w:val="000000"/>
          <w:sz w:val="22"/>
          <w:szCs w:val="22"/>
        </w:rPr>
        <w:t>Munic</w:t>
      </w:r>
      <w:r>
        <w:rPr>
          <w:color w:val="000000"/>
          <w:sz w:val="22"/>
          <w:szCs w:val="22"/>
        </w:rPr>
        <w:t>ípio</w:t>
      </w:r>
      <w:r w:rsidRPr="00645872">
        <w:rPr>
          <w:color w:val="000000"/>
          <w:sz w:val="22"/>
          <w:szCs w:val="22"/>
        </w:rPr>
        <w:t xml:space="preserve"> de Porto União e a empresa ________.</w:t>
      </w:r>
    </w:p>
    <w:p w:rsidR="0073228D" w:rsidRDefault="0073228D" w:rsidP="0073228D">
      <w:pPr>
        <w:suppressAutoHyphens/>
        <w:ind w:firstLine="1701"/>
        <w:jc w:val="both"/>
        <w:rPr>
          <w:color w:val="000000"/>
          <w:sz w:val="22"/>
          <w:szCs w:val="22"/>
        </w:rPr>
      </w:pPr>
    </w:p>
    <w:p w:rsidR="0073228D" w:rsidRPr="00645872" w:rsidRDefault="0073228D" w:rsidP="0073228D">
      <w:pPr>
        <w:suppressAutoHyphens/>
        <w:ind w:firstLine="1701"/>
        <w:jc w:val="both"/>
        <w:rPr>
          <w:color w:val="000000"/>
          <w:sz w:val="22"/>
          <w:szCs w:val="22"/>
        </w:rPr>
      </w:pPr>
      <w:r>
        <w:rPr>
          <w:color w:val="000000"/>
          <w:sz w:val="22"/>
          <w:szCs w:val="22"/>
        </w:rPr>
        <w:t>O Município de</w:t>
      </w:r>
      <w:proofErr w:type="gramStart"/>
      <w:r>
        <w:rPr>
          <w:color w:val="000000"/>
          <w:sz w:val="22"/>
          <w:szCs w:val="22"/>
        </w:rPr>
        <w:t xml:space="preserve"> </w:t>
      </w:r>
      <w:r w:rsidRPr="00645872">
        <w:rPr>
          <w:color w:val="000000"/>
          <w:sz w:val="22"/>
          <w:szCs w:val="22"/>
        </w:rPr>
        <w:t xml:space="preserve"> </w:t>
      </w:r>
      <w:proofErr w:type="gramEnd"/>
      <w:r w:rsidRPr="00645872">
        <w:rPr>
          <w:color w:val="000000"/>
          <w:sz w:val="22"/>
          <w:szCs w:val="22"/>
        </w:rPr>
        <w:t xml:space="preserve">Porto de União, Pessoa Jurídica de Direito Público Interno, inscrita no CNPJ 83.102.541/0001-58 situada na Rua Padre Anchieta, 126, Centro, município de Porto União, Santa Catarina, neste ato representada por seu Prefeito, Sr. ____, a seguir denominada Contratante, e a empresa ______, Pessoa Jurídica de Direito Privado, sita na rua _____, cidade de _____, Estado _____, </w:t>
      </w:r>
      <w:r>
        <w:rPr>
          <w:color w:val="000000"/>
          <w:sz w:val="22"/>
          <w:szCs w:val="22"/>
        </w:rPr>
        <w:t xml:space="preserve"> CEP ___</w:t>
      </w:r>
      <w:r w:rsidRPr="00645872">
        <w:rPr>
          <w:color w:val="000000"/>
          <w:sz w:val="22"/>
          <w:szCs w:val="22"/>
        </w:rPr>
        <w:t xml:space="preserve">inscrita no CNPJ / MF sob o n.º _____, </w:t>
      </w:r>
      <w:r>
        <w:rPr>
          <w:color w:val="000000"/>
          <w:sz w:val="22"/>
          <w:szCs w:val="22"/>
        </w:rPr>
        <w:t xml:space="preserve"> telefone ____</w:t>
      </w:r>
      <w:r w:rsidRPr="00645872">
        <w:rPr>
          <w:color w:val="000000"/>
          <w:sz w:val="22"/>
          <w:szCs w:val="22"/>
        </w:rPr>
        <w:t xml:space="preserve">neste ato representada por seu </w:t>
      </w:r>
      <w:r>
        <w:rPr>
          <w:color w:val="000000"/>
          <w:sz w:val="22"/>
          <w:szCs w:val="22"/>
        </w:rPr>
        <w:t>****</w:t>
      </w:r>
      <w:r w:rsidRPr="00645872">
        <w:rPr>
          <w:color w:val="000000"/>
          <w:sz w:val="22"/>
          <w:szCs w:val="22"/>
        </w:rPr>
        <w:t>, Sr. ________, (ou representante legal), a seguir denominada Contratada, acórdão e ajustam firmar o presente contrato nos termos da lei n.º 8.666/93, de 21 de junho de 1993, e legislação pertinente, assim como pelas condições do Processo Licitatório ***/20</w:t>
      </w:r>
      <w:r>
        <w:rPr>
          <w:color w:val="000000"/>
          <w:sz w:val="22"/>
          <w:szCs w:val="22"/>
        </w:rPr>
        <w:t xml:space="preserve">2*, </w:t>
      </w:r>
      <w:r w:rsidRPr="00645872">
        <w:rPr>
          <w:color w:val="000000"/>
          <w:sz w:val="22"/>
          <w:szCs w:val="22"/>
        </w:rPr>
        <w:t xml:space="preserve">modalidade Pregão </w:t>
      </w:r>
      <w:r>
        <w:rPr>
          <w:color w:val="000000"/>
          <w:sz w:val="22"/>
          <w:szCs w:val="22"/>
        </w:rPr>
        <w:t>Eletrônico</w:t>
      </w:r>
      <w:r w:rsidRPr="00645872">
        <w:rPr>
          <w:color w:val="000000"/>
          <w:sz w:val="22"/>
          <w:szCs w:val="22"/>
        </w:rPr>
        <w:t xml:space="preserve"> 0**/20</w:t>
      </w:r>
      <w:r>
        <w:rPr>
          <w:color w:val="000000"/>
          <w:sz w:val="22"/>
          <w:szCs w:val="22"/>
        </w:rPr>
        <w:t>21</w:t>
      </w:r>
      <w:r w:rsidRPr="00645872">
        <w:rPr>
          <w:color w:val="000000"/>
          <w:sz w:val="22"/>
          <w:szCs w:val="22"/>
        </w:rPr>
        <w:t>, pelas cláusulas a seguir expressas, definidoras dos direitos, obrigações e responsabilidades das partes.</w:t>
      </w:r>
    </w:p>
    <w:p w:rsidR="0073228D" w:rsidRPr="00645872" w:rsidRDefault="0073228D" w:rsidP="0073228D">
      <w:pPr>
        <w:suppressAutoHyphens/>
        <w:ind w:firstLine="1701"/>
        <w:jc w:val="both"/>
        <w:rPr>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PRIMEIRA - OBJETO</w:t>
      </w:r>
    </w:p>
    <w:p w:rsidR="0073228D" w:rsidRPr="00645872" w:rsidRDefault="0073228D" w:rsidP="0073228D">
      <w:pPr>
        <w:suppressAutoHyphens/>
        <w:jc w:val="both"/>
        <w:rPr>
          <w:color w:val="000000"/>
          <w:sz w:val="22"/>
          <w:szCs w:val="22"/>
        </w:rPr>
      </w:pPr>
    </w:p>
    <w:p w:rsidR="0073228D" w:rsidRPr="002A6D63" w:rsidRDefault="0073228D" w:rsidP="0073228D">
      <w:pPr>
        <w:spacing w:line="360" w:lineRule="auto"/>
        <w:jc w:val="both"/>
        <w:rPr>
          <w:sz w:val="22"/>
          <w:szCs w:val="22"/>
        </w:rPr>
      </w:pPr>
      <w:r>
        <w:rPr>
          <w:color w:val="000000"/>
          <w:sz w:val="22"/>
          <w:szCs w:val="22"/>
        </w:rPr>
        <w:t xml:space="preserve">                          </w:t>
      </w:r>
      <w:r w:rsidRPr="00645872">
        <w:rPr>
          <w:color w:val="000000"/>
          <w:sz w:val="22"/>
          <w:szCs w:val="22"/>
        </w:rPr>
        <w:t xml:space="preserve">O presente contrato tem por objeto </w:t>
      </w:r>
      <w:r>
        <w:rPr>
          <w:color w:val="000000"/>
          <w:sz w:val="22"/>
          <w:szCs w:val="22"/>
        </w:rPr>
        <w:t>o fornecimento de</w:t>
      </w:r>
      <w:proofErr w:type="gramStart"/>
      <w:r>
        <w:rPr>
          <w:color w:val="000000"/>
          <w:sz w:val="22"/>
          <w:szCs w:val="22"/>
        </w:rPr>
        <w:t xml:space="preserve">  </w:t>
      </w:r>
      <w:r w:rsidRPr="00645872">
        <w:rPr>
          <w:color w:val="000000"/>
          <w:sz w:val="22"/>
          <w:szCs w:val="22"/>
        </w:rPr>
        <w:t>...</w:t>
      </w:r>
      <w:proofErr w:type="gramEnd"/>
      <w:r w:rsidRPr="00645872">
        <w:rPr>
          <w:color w:val="000000"/>
          <w:sz w:val="22"/>
          <w:szCs w:val="22"/>
        </w:rPr>
        <w:t>..........que ser</w:t>
      </w:r>
      <w:r>
        <w:rPr>
          <w:color w:val="000000"/>
          <w:sz w:val="22"/>
          <w:szCs w:val="22"/>
        </w:rPr>
        <w:t>á</w:t>
      </w:r>
      <w:r w:rsidRPr="00645872">
        <w:rPr>
          <w:color w:val="000000"/>
          <w:sz w:val="22"/>
          <w:szCs w:val="22"/>
        </w:rPr>
        <w:t xml:space="preserve"> fornecido conforme a requisição  ********</w:t>
      </w: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b/>
          <w:color w:val="000000"/>
          <w:sz w:val="22"/>
          <w:szCs w:val="22"/>
        </w:rPr>
      </w:pPr>
      <w:r w:rsidRPr="00645872">
        <w:rPr>
          <w:b/>
          <w:color w:val="000000"/>
          <w:sz w:val="22"/>
          <w:szCs w:val="22"/>
        </w:rPr>
        <w:t>PARÁGRAFO ÚNICO</w:t>
      </w:r>
      <w:r w:rsidRPr="00645872">
        <w:rPr>
          <w:color w:val="000000"/>
          <w:sz w:val="22"/>
          <w:szCs w:val="22"/>
        </w:rPr>
        <w:t xml:space="preserve"> - Integram e completam o presente termo contratual, para todos os fins de direito, obrigando as partes em todos os seus termos, às condições expressas no Pregão</w:t>
      </w:r>
      <w:r>
        <w:rPr>
          <w:color w:val="000000"/>
          <w:sz w:val="22"/>
          <w:szCs w:val="22"/>
        </w:rPr>
        <w:t xml:space="preserve"> Eletrônico </w:t>
      </w:r>
      <w:r w:rsidRPr="00645872">
        <w:rPr>
          <w:color w:val="000000"/>
          <w:sz w:val="22"/>
          <w:szCs w:val="22"/>
        </w:rPr>
        <w:t>0**/20</w:t>
      </w:r>
      <w:r>
        <w:rPr>
          <w:color w:val="000000"/>
          <w:sz w:val="22"/>
          <w:szCs w:val="22"/>
        </w:rPr>
        <w:t>2*</w:t>
      </w:r>
      <w:r w:rsidRPr="00645872">
        <w:rPr>
          <w:color w:val="000000"/>
          <w:sz w:val="22"/>
          <w:szCs w:val="22"/>
        </w:rPr>
        <w:t xml:space="preserve">, juntamente com seus anexos e a proposta da </w:t>
      </w:r>
      <w:r w:rsidRPr="00645872">
        <w:rPr>
          <w:b/>
          <w:color w:val="000000"/>
          <w:sz w:val="22"/>
          <w:szCs w:val="22"/>
        </w:rPr>
        <w:t>CONTRATADA.</w:t>
      </w:r>
    </w:p>
    <w:p w:rsidR="0073228D" w:rsidRPr="00645872" w:rsidRDefault="0073228D" w:rsidP="0073228D">
      <w:pPr>
        <w:pStyle w:val="Ttulo4"/>
        <w:keepNext w:val="0"/>
        <w:jc w:val="both"/>
        <w:rPr>
          <w:rFonts w:ascii="Times New Roman" w:hAnsi="Times New Roman"/>
          <w:color w:val="000000"/>
          <w:sz w:val="22"/>
          <w:szCs w:val="22"/>
        </w:rPr>
      </w:pPr>
    </w:p>
    <w:p w:rsidR="0073228D" w:rsidRDefault="0073228D" w:rsidP="0073228D">
      <w:pPr>
        <w:pStyle w:val="Ttulo4"/>
        <w:keepNext w:val="0"/>
        <w:jc w:val="both"/>
        <w:rPr>
          <w:rFonts w:ascii="Times New Roman" w:hAnsi="Times New Roman"/>
          <w:color w:val="000000"/>
          <w:sz w:val="22"/>
          <w:szCs w:val="22"/>
          <w:lang w:val="pt-BR"/>
        </w:rPr>
      </w:pPr>
    </w:p>
    <w:p w:rsidR="0073228D" w:rsidRPr="00645872" w:rsidRDefault="0073228D" w:rsidP="0073228D">
      <w:pPr>
        <w:pStyle w:val="Ttulo4"/>
        <w:keepNext w:val="0"/>
        <w:jc w:val="both"/>
        <w:rPr>
          <w:rFonts w:ascii="Times New Roman" w:hAnsi="Times New Roman"/>
          <w:bCs/>
          <w:i/>
          <w:color w:val="000000"/>
          <w:sz w:val="22"/>
          <w:szCs w:val="22"/>
        </w:rPr>
      </w:pPr>
      <w:r w:rsidRPr="00645872">
        <w:rPr>
          <w:rFonts w:ascii="Times New Roman" w:hAnsi="Times New Roman"/>
          <w:color w:val="000000"/>
          <w:sz w:val="22"/>
          <w:szCs w:val="22"/>
        </w:rPr>
        <w:t>CLÁUSULA SEGUNDA - VALOR CONTRATUAL</w:t>
      </w: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 xml:space="preserve">Pelo efetivo fornecimento do objeto ora contratado, a </w:t>
      </w:r>
      <w:r w:rsidRPr="00645872">
        <w:rPr>
          <w:b/>
          <w:color w:val="000000"/>
          <w:sz w:val="22"/>
          <w:szCs w:val="22"/>
        </w:rPr>
        <w:t>CONTRATANTE</w:t>
      </w:r>
      <w:r w:rsidRPr="00645872">
        <w:rPr>
          <w:color w:val="000000"/>
          <w:sz w:val="22"/>
          <w:szCs w:val="22"/>
        </w:rPr>
        <w:t xml:space="preserve">, pagará a </w:t>
      </w:r>
      <w:r w:rsidRPr="00645872">
        <w:rPr>
          <w:b/>
          <w:color w:val="000000"/>
          <w:sz w:val="22"/>
          <w:szCs w:val="22"/>
        </w:rPr>
        <w:t>CONTRATADA</w:t>
      </w:r>
      <w:r w:rsidRPr="00645872">
        <w:rPr>
          <w:color w:val="000000"/>
          <w:sz w:val="22"/>
          <w:szCs w:val="22"/>
        </w:rPr>
        <w:t>, o valor total de R$ _____</w:t>
      </w:r>
      <w:proofErr w:type="gramStart"/>
      <w:r w:rsidRPr="00645872">
        <w:rPr>
          <w:color w:val="000000"/>
          <w:sz w:val="22"/>
          <w:szCs w:val="22"/>
        </w:rPr>
        <w:t>(</w:t>
      </w:r>
      <w:proofErr w:type="gramEnd"/>
      <w:r w:rsidRPr="00645872">
        <w:rPr>
          <w:color w:val="000000"/>
          <w:sz w:val="22"/>
          <w:szCs w:val="22"/>
        </w:rPr>
        <w:t>_______) conforme abaixo discriminado:</w:t>
      </w: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tbl>
      <w:tblPr>
        <w:tblW w:w="9901" w:type="dxa"/>
        <w:tblInd w:w="55" w:type="dxa"/>
        <w:tblCellMar>
          <w:left w:w="70" w:type="dxa"/>
          <w:right w:w="70" w:type="dxa"/>
        </w:tblCellMar>
        <w:tblLook w:val="04A0" w:firstRow="1" w:lastRow="0" w:firstColumn="1" w:lastColumn="0" w:noHBand="0" w:noVBand="1"/>
      </w:tblPr>
      <w:tblGrid>
        <w:gridCol w:w="866"/>
        <w:gridCol w:w="3418"/>
        <w:gridCol w:w="1118"/>
        <w:gridCol w:w="1134"/>
        <w:gridCol w:w="1045"/>
        <w:gridCol w:w="992"/>
        <w:gridCol w:w="1328"/>
      </w:tblGrid>
      <w:tr w:rsidR="0073228D" w:rsidRPr="00813418" w:rsidTr="00AD64B7">
        <w:trPr>
          <w:trHeight w:val="300"/>
        </w:trPr>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28D" w:rsidRPr="00813418" w:rsidRDefault="0073228D" w:rsidP="00AD64B7">
            <w:pPr>
              <w:jc w:val="center"/>
              <w:rPr>
                <w:b/>
                <w:bCs/>
                <w:color w:val="000000"/>
                <w:sz w:val="20"/>
                <w:szCs w:val="20"/>
              </w:rPr>
            </w:pPr>
            <w:r w:rsidRPr="00813418">
              <w:rPr>
                <w:b/>
                <w:bCs/>
                <w:color w:val="000000"/>
                <w:sz w:val="20"/>
                <w:szCs w:val="20"/>
              </w:rPr>
              <w:t>ITEM</w:t>
            </w:r>
          </w:p>
        </w:tc>
        <w:tc>
          <w:tcPr>
            <w:tcW w:w="3418" w:type="dxa"/>
            <w:tcBorders>
              <w:top w:val="single" w:sz="4" w:space="0" w:color="000000"/>
              <w:left w:val="nil"/>
              <w:bottom w:val="single" w:sz="4" w:space="0" w:color="000000"/>
              <w:right w:val="single" w:sz="4" w:space="0" w:color="auto"/>
            </w:tcBorders>
            <w:shd w:val="clear" w:color="auto" w:fill="auto"/>
            <w:vAlign w:val="center"/>
            <w:hideMark/>
          </w:tcPr>
          <w:p w:rsidR="0073228D" w:rsidRPr="00813418" w:rsidRDefault="0073228D" w:rsidP="00AD64B7">
            <w:pPr>
              <w:jc w:val="both"/>
              <w:rPr>
                <w:b/>
                <w:bCs/>
                <w:color w:val="000000"/>
                <w:sz w:val="20"/>
                <w:szCs w:val="20"/>
              </w:rPr>
            </w:pPr>
            <w:r w:rsidRPr="00813418">
              <w:rPr>
                <w:b/>
                <w:bCs/>
                <w:color w:val="000000"/>
                <w:sz w:val="20"/>
                <w:szCs w:val="20"/>
              </w:rPr>
              <w:t xml:space="preserve">DESCRIÇÃO </w:t>
            </w:r>
          </w:p>
        </w:tc>
        <w:tc>
          <w:tcPr>
            <w:tcW w:w="1118" w:type="dxa"/>
            <w:tcBorders>
              <w:top w:val="single" w:sz="4" w:space="0" w:color="000000"/>
              <w:left w:val="single" w:sz="4" w:space="0" w:color="auto"/>
              <w:bottom w:val="single" w:sz="4" w:space="0" w:color="000000"/>
              <w:right w:val="single" w:sz="4" w:space="0" w:color="000000"/>
            </w:tcBorders>
            <w:shd w:val="clear" w:color="auto" w:fill="auto"/>
            <w:vAlign w:val="center"/>
          </w:tcPr>
          <w:p w:rsidR="0073228D" w:rsidRPr="00813418" w:rsidRDefault="0073228D" w:rsidP="00AD64B7">
            <w:pPr>
              <w:jc w:val="both"/>
              <w:rPr>
                <w:b/>
                <w:bCs/>
                <w:color w:val="000000"/>
                <w:sz w:val="20"/>
                <w:szCs w:val="20"/>
              </w:rPr>
            </w:pPr>
            <w:r>
              <w:rPr>
                <w:b/>
                <w:bCs/>
                <w:color w:val="000000"/>
                <w:sz w:val="20"/>
                <w:szCs w:val="20"/>
              </w:rPr>
              <w:t>MARCA</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3228D" w:rsidRPr="00813418" w:rsidRDefault="0073228D" w:rsidP="00AD64B7">
            <w:pPr>
              <w:jc w:val="center"/>
              <w:rPr>
                <w:b/>
                <w:bCs/>
                <w:color w:val="000000"/>
                <w:sz w:val="20"/>
                <w:szCs w:val="20"/>
              </w:rPr>
            </w:pPr>
            <w:r w:rsidRPr="00813418">
              <w:rPr>
                <w:b/>
                <w:bCs/>
                <w:color w:val="000000"/>
                <w:sz w:val="20"/>
                <w:szCs w:val="20"/>
              </w:rPr>
              <w:t>UNIDADE</w:t>
            </w:r>
          </w:p>
        </w:tc>
        <w:tc>
          <w:tcPr>
            <w:tcW w:w="1045" w:type="dxa"/>
            <w:tcBorders>
              <w:top w:val="single" w:sz="4" w:space="0" w:color="000000"/>
              <w:left w:val="nil"/>
              <w:bottom w:val="single" w:sz="4" w:space="0" w:color="000000"/>
              <w:right w:val="single" w:sz="4" w:space="0" w:color="000000"/>
            </w:tcBorders>
            <w:shd w:val="clear" w:color="auto" w:fill="auto"/>
            <w:vAlign w:val="center"/>
            <w:hideMark/>
          </w:tcPr>
          <w:p w:rsidR="0073228D" w:rsidRPr="00813418" w:rsidRDefault="0073228D" w:rsidP="00AD64B7">
            <w:pPr>
              <w:jc w:val="center"/>
              <w:rPr>
                <w:b/>
                <w:bCs/>
                <w:color w:val="000000"/>
                <w:sz w:val="20"/>
                <w:szCs w:val="20"/>
              </w:rPr>
            </w:pPr>
            <w:r>
              <w:rPr>
                <w:b/>
                <w:bCs/>
                <w:color w:val="000000"/>
                <w:sz w:val="20"/>
                <w:szCs w:val="20"/>
              </w:rPr>
              <w:t>QUANT.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73228D" w:rsidRPr="00813418" w:rsidRDefault="0073228D" w:rsidP="00AD64B7">
            <w:pPr>
              <w:jc w:val="center"/>
              <w:rPr>
                <w:b/>
                <w:bCs/>
                <w:color w:val="000000"/>
                <w:sz w:val="20"/>
                <w:szCs w:val="20"/>
              </w:rPr>
            </w:pPr>
            <w:r w:rsidRPr="00813418">
              <w:rPr>
                <w:b/>
                <w:bCs/>
                <w:color w:val="000000"/>
                <w:sz w:val="20"/>
                <w:szCs w:val="20"/>
              </w:rPr>
              <w:t>VALOR UNIT.</w:t>
            </w:r>
            <w:r>
              <w:rPr>
                <w:b/>
                <w:bCs/>
                <w:color w:val="000000"/>
                <w:sz w:val="20"/>
                <w:szCs w:val="20"/>
              </w:rPr>
              <w:t xml:space="preserve"> R$</w:t>
            </w:r>
          </w:p>
        </w:tc>
        <w:tc>
          <w:tcPr>
            <w:tcW w:w="1328" w:type="dxa"/>
            <w:tcBorders>
              <w:top w:val="single" w:sz="4" w:space="0" w:color="000000"/>
              <w:left w:val="nil"/>
              <w:bottom w:val="single" w:sz="4" w:space="0" w:color="000000"/>
              <w:right w:val="single" w:sz="4" w:space="0" w:color="000000"/>
            </w:tcBorders>
            <w:shd w:val="clear" w:color="auto" w:fill="auto"/>
            <w:vAlign w:val="center"/>
            <w:hideMark/>
          </w:tcPr>
          <w:p w:rsidR="0073228D" w:rsidRPr="00813418" w:rsidRDefault="0073228D" w:rsidP="00AD64B7">
            <w:pPr>
              <w:jc w:val="center"/>
              <w:rPr>
                <w:b/>
                <w:bCs/>
                <w:color w:val="000000"/>
                <w:sz w:val="20"/>
                <w:szCs w:val="20"/>
              </w:rPr>
            </w:pPr>
            <w:r w:rsidRPr="00813418">
              <w:rPr>
                <w:b/>
                <w:bCs/>
                <w:color w:val="000000"/>
                <w:sz w:val="20"/>
                <w:szCs w:val="20"/>
              </w:rPr>
              <w:t>VALOR TOTAL</w:t>
            </w:r>
            <w:r>
              <w:rPr>
                <w:b/>
                <w:bCs/>
                <w:color w:val="000000"/>
                <w:sz w:val="20"/>
                <w:szCs w:val="20"/>
              </w:rPr>
              <w:t xml:space="preserve"> R$</w:t>
            </w:r>
          </w:p>
        </w:tc>
      </w:tr>
    </w:tbl>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b/>
          <w:color w:val="000000"/>
          <w:sz w:val="22"/>
          <w:szCs w:val="22"/>
        </w:rPr>
      </w:pPr>
      <w:r w:rsidRPr="00645872">
        <w:rPr>
          <w:b/>
          <w:color w:val="000000"/>
          <w:sz w:val="22"/>
          <w:szCs w:val="22"/>
        </w:rPr>
        <w:lastRenderedPageBreak/>
        <w:t>PARÁGRAFO ÚNICO</w:t>
      </w:r>
      <w:r w:rsidRPr="00645872">
        <w:rPr>
          <w:color w:val="000000"/>
          <w:sz w:val="22"/>
          <w:szCs w:val="22"/>
        </w:rPr>
        <w:t xml:space="preserve"> - No valor estão incluídas todas as despesas necessárias, incluindo encargos trabalhistas e demais tributos que venham a incidir sobre o objeto deste termo contratual.</w:t>
      </w:r>
    </w:p>
    <w:p w:rsidR="0073228D" w:rsidRDefault="0073228D" w:rsidP="0073228D">
      <w:pPr>
        <w:suppressAutoHyphens/>
        <w:jc w:val="both"/>
        <w:rPr>
          <w:b/>
          <w:color w:val="000000"/>
          <w:sz w:val="22"/>
          <w:szCs w:val="22"/>
        </w:rPr>
      </w:pPr>
    </w:p>
    <w:p w:rsidR="0073228D" w:rsidRDefault="0073228D" w:rsidP="0073228D">
      <w:pPr>
        <w:suppressAutoHyphens/>
        <w:jc w:val="both"/>
        <w:rPr>
          <w:b/>
          <w:color w:val="000000"/>
          <w:sz w:val="22"/>
          <w:szCs w:val="22"/>
        </w:rPr>
      </w:pPr>
    </w:p>
    <w:p w:rsidR="0073228D" w:rsidRPr="00645872" w:rsidRDefault="0073228D" w:rsidP="0073228D">
      <w:pPr>
        <w:suppressAutoHyphens/>
        <w:jc w:val="both"/>
        <w:rPr>
          <w:color w:val="000000"/>
          <w:sz w:val="22"/>
          <w:szCs w:val="22"/>
        </w:rPr>
      </w:pPr>
      <w:r w:rsidRPr="00645872">
        <w:rPr>
          <w:b/>
          <w:color w:val="000000"/>
          <w:sz w:val="22"/>
          <w:szCs w:val="22"/>
        </w:rPr>
        <w:t>CLÁUSULA TERCEIRA - CONDIÇÕES DE PAGAMENTO</w:t>
      </w:r>
    </w:p>
    <w:p w:rsidR="0073228D" w:rsidRDefault="0073228D" w:rsidP="0073228D">
      <w:pPr>
        <w:pStyle w:val="Recuodecorpodetexto"/>
        <w:ind w:left="0" w:firstLine="1134"/>
        <w:rPr>
          <w:b w:val="0"/>
          <w:bCs w:val="0"/>
          <w:sz w:val="22"/>
          <w:szCs w:val="22"/>
          <w:lang w:val="pt-BR"/>
        </w:rPr>
      </w:pPr>
    </w:p>
    <w:p w:rsidR="0073228D" w:rsidRDefault="0073228D" w:rsidP="0073228D">
      <w:pPr>
        <w:pStyle w:val="Recuodecorpodetexto"/>
        <w:ind w:left="0" w:firstLine="1134"/>
        <w:rPr>
          <w:b w:val="0"/>
          <w:bCs w:val="0"/>
          <w:sz w:val="22"/>
          <w:szCs w:val="22"/>
        </w:rPr>
      </w:pPr>
      <w:r w:rsidRPr="00824BF3">
        <w:rPr>
          <w:b w:val="0"/>
          <w:bCs w:val="0"/>
          <w:sz w:val="22"/>
          <w:szCs w:val="22"/>
        </w:rPr>
        <w:t xml:space="preserve">Os pagamentos serão efetuados em  30 (trinta) dias  após a  </w:t>
      </w:r>
      <w:r>
        <w:rPr>
          <w:b w:val="0"/>
          <w:bCs w:val="0"/>
          <w:sz w:val="22"/>
          <w:szCs w:val="22"/>
          <w:lang w:val="pt-BR"/>
        </w:rPr>
        <w:t>entrega do objeto</w:t>
      </w:r>
      <w:r>
        <w:rPr>
          <w:b w:val="0"/>
          <w:bCs w:val="0"/>
          <w:sz w:val="22"/>
          <w:szCs w:val="22"/>
        </w:rPr>
        <w:t xml:space="preserve">, </w:t>
      </w:r>
      <w:r w:rsidRPr="00824BF3">
        <w:rPr>
          <w:b w:val="0"/>
          <w:bCs w:val="0"/>
          <w:sz w:val="22"/>
          <w:szCs w:val="22"/>
        </w:rPr>
        <w:t>mediante:</w:t>
      </w:r>
    </w:p>
    <w:p w:rsidR="0073228D" w:rsidRDefault="0073228D" w:rsidP="0073228D">
      <w:pPr>
        <w:pStyle w:val="Recuodecorpodetexto"/>
        <w:ind w:left="0" w:firstLine="1134"/>
        <w:rPr>
          <w:b w:val="0"/>
          <w:bCs w:val="0"/>
          <w:sz w:val="22"/>
          <w:szCs w:val="22"/>
        </w:rPr>
      </w:pPr>
    </w:p>
    <w:p w:rsidR="0073228D" w:rsidRPr="00903ED0" w:rsidRDefault="0073228D" w:rsidP="0073228D">
      <w:pPr>
        <w:pStyle w:val="Recuodecorpodetexto"/>
        <w:numPr>
          <w:ilvl w:val="0"/>
          <w:numId w:val="3"/>
        </w:numPr>
        <w:ind w:left="0" w:firstLine="0"/>
        <w:rPr>
          <w:b w:val="0"/>
          <w:bCs w:val="0"/>
          <w:sz w:val="22"/>
          <w:szCs w:val="22"/>
        </w:rPr>
      </w:pPr>
      <w:r>
        <w:rPr>
          <w:b w:val="0"/>
          <w:bCs w:val="0"/>
          <w:sz w:val="22"/>
          <w:szCs w:val="22"/>
          <w:lang w:val="pt-BR"/>
        </w:rPr>
        <w:t xml:space="preserve"> </w:t>
      </w:r>
      <w:r w:rsidRPr="00903ED0">
        <w:rPr>
          <w:b w:val="0"/>
          <w:bCs w:val="0"/>
          <w:sz w:val="22"/>
          <w:szCs w:val="22"/>
        </w:rPr>
        <w:t>à apresentação da  Nota  Fiscal  na forma  eletrônica, conforme  a  quantidade solicitada pela Secretaria solicitante, no documento fiscal deverá ser  discriminado o objeto licitado, bem como o  número do processo licitatório e  o número do  contrato  que a  originou.</w:t>
      </w:r>
    </w:p>
    <w:p w:rsidR="0073228D" w:rsidRDefault="0073228D" w:rsidP="0073228D">
      <w:pPr>
        <w:pStyle w:val="Recuodecorpodetexto"/>
        <w:numPr>
          <w:ilvl w:val="0"/>
          <w:numId w:val="3"/>
        </w:numPr>
        <w:ind w:left="0" w:firstLine="0"/>
        <w:rPr>
          <w:b w:val="0"/>
          <w:sz w:val="22"/>
          <w:szCs w:val="22"/>
          <w:lang w:val="pt-BR"/>
        </w:rPr>
      </w:pPr>
      <w:r w:rsidRPr="00824BF3">
        <w:rPr>
          <w:b w:val="0"/>
          <w:sz w:val="22"/>
          <w:szCs w:val="22"/>
        </w:rPr>
        <w:t>A nota fiscal deverá ser entregue exatamente conforme o empenho encaminhado</w:t>
      </w:r>
      <w:r>
        <w:rPr>
          <w:b w:val="0"/>
          <w:sz w:val="22"/>
          <w:szCs w:val="22"/>
          <w:lang w:val="pt-BR"/>
        </w:rPr>
        <w:t xml:space="preserve"> (</w:t>
      </w:r>
      <w:r>
        <w:rPr>
          <w:sz w:val="22"/>
          <w:szCs w:val="22"/>
          <w:lang w:val="pt-BR"/>
        </w:rPr>
        <w:t>Deverá ser observado o CNPJ do empenho)</w:t>
      </w:r>
      <w:r>
        <w:rPr>
          <w:b w:val="0"/>
          <w:sz w:val="22"/>
          <w:szCs w:val="22"/>
        </w:rPr>
        <w:t>.</w:t>
      </w:r>
    </w:p>
    <w:p w:rsidR="0073228D" w:rsidRDefault="0073228D" w:rsidP="0073228D">
      <w:pPr>
        <w:pStyle w:val="PargrafodaLista"/>
        <w:widowControl w:val="0"/>
        <w:ind w:left="0"/>
        <w:jc w:val="both"/>
        <w:rPr>
          <w:b/>
          <w:color w:val="000000"/>
          <w:sz w:val="22"/>
          <w:szCs w:val="22"/>
        </w:rPr>
      </w:pPr>
    </w:p>
    <w:p w:rsidR="008E1111" w:rsidRPr="005C36ED" w:rsidRDefault="0073228D" w:rsidP="008E1111">
      <w:pPr>
        <w:pStyle w:val="PargrafodaLista"/>
        <w:widowControl w:val="0"/>
        <w:ind w:left="0"/>
        <w:jc w:val="both"/>
        <w:rPr>
          <w:b/>
          <w:color w:val="000000"/>
          <w:sz w:val="22"/>
          <w:szCs w:val="22"/>
        </w:rPr>
      </w:pPr>
      <w:r w:rsidRPr="00254BE2">
        <w:rPr>
          <w:b/>
          <w:color w:val="000000"/>
          <w:sz w:val="22"/>
          <w:szCs w:val="22"/>
        </w:rPr>
        <w:t>CLÁUSULA QUARTA</w:t>
      </w:r>
      <w:r w:rsidRPr="008562AA">
        <w:rPr>
          <w:color w:val="000000"/>
          <w:sz w:val="22"/>
          <w:szCs w:val="22"/>
        </w:rPr>
        <w:t xml:space="preserve"> –</w:t>
      </w:r>
      <w:r w:rsidRPr="00824BF3">
        <w:rPr>
          <w:sz w:val="22"/>
          <w:szCs w:val="22"/>
        </w:rPr>
        <w:t xml:space="preserve"> </w:t>
      </w:r>
      <w:r w:rsidR="008E1111" w:rsidRPr="005C36ED">
        <w:rPr>
          <w:b/>
          <w:color w:val="000000"/>
          <w:sz w:val="22"/>
          <w:szCs w:val="22"/>
        </w:rPr>
        <w:t xml:space="preserve">DO PRAZO, FORMA E </w:t>
      </w:r>
      <w:r w:rsidR="008E1111">
        <w:rPr>
          <w:b/>
          <w:color w:val="000000"/>
          <w:sz w:val="22"/>
          <w:szCs w:val="22"/>
        </w:rPr>
        <w:t xml:space="preserve">CONDIÇÕES DA </w:t>
      </w:r>
      <w:proofErr w:type="gramStart"/>
      <w:r w:rsidR="008E1111">
        <w:rPr>
          <w:b/>
          <w:color w:val="000000"/>
          <w:sz w:val="22"/>
          <w:szCs w:val="22"/>
        </w:rPr>
        <w:t>ENTREGA</w:t>
      </w:r>
      <w:proofErr w:type="gramEnd"/>
    </w:p>
    <w:p w:rsidR="008E1111" w:rsidRDefault="008E1111" w:rsidP="008E1111">
      <w:pPr>
        <w:widowControl w:val="0"/>
        <w:jc w:val="both"/>
        <w:rPr>
          <w:b/>
          <w:color w:val="000000"/>
          <w:sz w:val="22"/>
          <w:szCs w:val="22"/>
        </w:rPr>
      </w:pPr>
    </w:p>
    <w:p w:rsidR="00E11B95" w:rsidRPr="00694E50" w:rsidRDefault="00E11B95" w:rsidP="008E1111">
      <w:pPr>
        <w:widowControl w:val="0"/>
        <w:jc w:val="both"/>
        <w:rPr>
          <w:b/>
          <w:color w:val="000000"/>
          <w:sz w:val="22"/>
          <w:szCs w:val="22"/>
        </w:rPr>
      </w:pPr>
    </w:p>
    <w:p w:rsidR="00B25FEF" w:rsidRPr="00694E50" w:rsidRDefault="00B25FEF" w:rsidP="00B25FEF">
      <w:pPr>
        <w:widowControl w:val="0"/>
        <w:jc w:val="both"/>
        <w:rPr>
          <w:b/>
          <w:color w:val="000000"/>
          <w:sz w:val="22"/>
          <w:szCs w:val="22"/>
        </w:rPr>
      </w:pPr>
    </w:p>
    <w:p w:rsidR="00B25FEF" w:rsidRDefault="00535405" w:rsidP="00B25FEF">
      <w:pPr>
        <w:pStyle w:val="Recuodecorpodetexto3"/>
        <w:ind w:left="0"/>
        <w:jc w:val="both"/>
        <w:rPr>
          <w:sz w:val="22"/>
          <w:szCs w:val="22"/>
        </w:rPr>
      </w:pPr>
      <w:r w:rsidRPr="008E1111">
        <w:rPr>
          <w:b/>
          <w:color w:val="000000"/>
          <w:sz w:val="22"/>
          <w:szCs w:val="22"/>
        </w:rPr>
        <w:t>PARÁGRAFO</w:t>
      </w:r>
      <w:r>
        <w:rPr>
          <w:b/>
          <w:color w:val="000000"/>
          <w:sz w:val="22"/>
          <w:szCs w:val="22"/>
          <w:lang w:val="pt-BR"/>
        </w:rPr>
        <w:t xml:space="preserve"> PRIMEIRO  </w:t>
      </w:r>
      <w:r w:rsidR="00B25FEF">
        <w:rPr>
          <w:sz w:val="22"/>
          <w:szCs w:val="22"/>
        </w:rPr>
        <w:t xml:space="preserve">- </w:t>
      </w:r>
      <w:r w:rsidR="00B25FEF" w:rsidRPr="00EF7F63">
        <w:rPr>
          <w:sz w:val="22"/>
          <w:szCs w:val="22"/>
        </w:rPr>
        <w:t xml:space="preserve">O objeto ora licitado deverá  ser </w:t>
      </w:r>
      <w:r w:rsidR="00B25FEF">
        <w:rPr>
          <w:sz w:val="22"/>
          <w:szCs w:val="22"/>
          <w:lang w:val="pt-BR"/>
        </w:rPr>
        <w:t>entregue</w:t>
      </w:r>
      <w:r w:rsidR="00B25FEF" w:rsidRPr="00EF7F63">
        <w:rPr>
          <w:sz w:val="22"/>
          <w:szCs w:val="22"/>
        </w:rPr>
        <w:t xml:space="preserve"> mediante  ordem</w:t>
      </w:r>
      <w:r w:rsidR="00B25FEF">
        <w:rPr>
          <w:sz w:val="22"/>
          <w:szCs w:val="22"/>
        </w:rPr>
        <w:t>/Autorização de Fornecimento</w:t>
      </w:r>
      <w:r w:rsidR="00B25FEF" w:rsidRPr="00EF7F63">
        <w:rPr>
          <w:sz w:val="22"/>
          <w:szCs w:val="22"/>
        </w:rPr>
        <w:t xml:space="preserve"> da </w:t>
      </w:r>
      <w:r w:rsidR="00B25FEF">
        <w:rPr>
          <w:sz w:val="22"/>
          <w:szCs w:val="22"/>
          <w:lang w:val="pt-BR"/>
        </w:rPr>
        <w:t>3ª Companhia de Bombeiros Militar de Porto União</w:t>
      </w:r>
      <w:r w:rsidR="00B25FEF" w:rsidRPr="00EF7F63">
        <w:rPr>
          <w:sz w:val="22"/>
          <w:szCs w:val="22"/>
        </w:rPr>
        <w:t xml:space="preserve">, em até </w:t>
      </w:r>
      <w:r w:rsidR="00B25FEF">
        <w:rPr>
          <w:sz w:val="22"/>
          <w:szCs w:val="22"/>
          <w:lang w:val="pt-BR"/>
        </w:rPr>
        <w:t>10</w:t>
      </w:r>
      <w:r w:rsidR="00B25FEF">
        <w:rPr>
          <w:sz w:val="22"/>
          <w:szCs w:val="22"/>
        </w:rPr>
        <w:t xml:space="preserve"> </w:t>
      </w:r>
      <w:r w:rsidR="00B25FEF" w:rsidRPr="00EF7F63">
        <w:rPr>
          <w:sz w:val="22"/>
          <w:szCs w:val="22"/>
        </w:rPr>
        <w:t>(</w:t>
      </w:r>
      <w:r w:rsidR="00B25FEF">
        <w:rPr>
          <w:sz w:val="22"/>
          <w:szCs w:val="22"/>
          <w:lang w:val="pt-BR"/>
        </w:rPr>
        <w:t>dez</w:t>
      </w:r>
      <w:r w:rsidR="00B25FEF" w:rsidRPr="00EF7F63">
        <w:rPr>
          <w:sz w:val="22"/>
          <w:szCs w:val="22"/>
        </w:rPr>
        <w:t xml:space="preserve">) </w:t>
      </w:r>
      <w:r w:rsidR="00B25FEF">
        <w:rPr>
          <w:sz w:val="22"/>
          <w:szCs w:val="22"/>
        </w:rPr>
        <w:t>dias</w:t>
      </w:r>
      <w:r w:rsidR="00B25FEF" w:rsidRPr="00EF7F63">
        <w:rPr>
          <w:sz w:val="22"/>
          <w:szCs w:val="22"/>
        </w:rPr>
        <w:t xml:space="preserve">, a contar da </w:t>
      </w:r>
      <w:r w:rsidR="00B25FEF">
        <w:rPr>
          <w:sz w:val="22"/>
          <w:szCs w:val="22"/>
        </w:rPr>
        <w:t>solicitação</w:t>
      </w:r>
      <w:r w:rsidR="00B25FEF" w:rsidRPr="00EF7F63">
        <w:rPr>
          <w:sz w:val="22"/>
          <w:szCs w:val="22"/>
        </w:rPr>
        <w:t xml:space="preserve">, </w:t>
      </w:r>
      <w:r w:rsidR="00B25FEF" w:rsidRPr="008A3253">
        <w:rPr>
          <w:b/>
          <w:sz w:val="22"/>
          <w:szCs w:val="22"/>
        </w:rPr>
        <w:t>CONFORME A NECESSIDADE</w:t>
      </w:r>
      <w:r w:rsidR="00B25FEF">
        <w:rPr>
          <w:sz w:val="22"/>
          <w:szCs w:val="22"/>
        </w:rPr>
        <w:t>.</w:t>
      </w:r>
    </w:p>
    <w:p w:rsidR="00B25FEF" w:rsidRDefault="00535405" w:rsidP="00B25FEF">
      <w:pPr>
        <w:pStyle w:val="Recuodecorpodetexto3"/>
        <w:ind w:left="0"/>
        <w:jc w:val="both"/>
        <w:rPr>
          <w:sz w:val="22"/>
          <w:szCs w:val="22"/>
        </w:rPr>
      </w:pPr>
      <w:r w:rsidRPr="008E1111">
        <w:rPr>
          <w:b/>
          <w:color w:val="000000"/>
          <w:sz w:val="22"/>
          <w:szCs w:val="22"/>
        </w:rPr>
        <w:t>PARÁGRAFO</w:t>
      </w:r>
      <w:r>
        <w:rPr>
          <w:b/>
          <w:color w:val="000000"/>
          <w:sz w:val="22"/>
          <w:szCs w:val="22"/>
          <w:lang w:val="pt-BR"/>
        </w:rPr>
        <w:t xml:space="preserve"> SEGUNDO  </w:t>
      </w:r>
      <w:r w:rsidR="00B25FEF">
        <w:rPr>
          <w:sz w:val="22"/>
          <w:szCs w:val="22"/>
        </w:rPr>
        <w:t xml:space="preserve">– Caso o </w:t>
      </w:r>
      <w:r w:rsidR="00B25FEF">
        <w:rPr>
          <w:sz w:val="22"/>
          <w:szCs w:val="22"/>
          <w:lang w:val="pt-BR"/>
        </w:rPr>
        <w:t>produto entregue</w:t>
      </w:r>
      <w:r w:rsidR="00B25FEF">
        <w:rPr>
          <w:sz w:val="22"/>
          <w:szCs w:val="22"/>
        </w:rPr>
        <w:t xml:space="preserve"> não corresponda ao que foi solicitado,  a proponente terá o prazo máximo de 48 (quarenta e oito) horas para </w:t>
      </w:r>
      <w:r w:rsidR="00B25FEF">
        <w:rPr>
          <w:sz w:val="22"/>
          <w:szCs w:val="22"/>
          <w:lang w:val="pt-BR"/>
        </w:rPr>
        <w:t>entregar</w:t>
      </w:r>
      <w:r w:rsidR="00B25FEF">
        <w:rPr>
          <w:sz w:val="22"/>
          <w:szCs w:val="22"/>
        </w:rPr>
        <w:t xml:space="preserve"> o mesmo com as características solicitadas</w:t>
      </w:r>
      <w:r w:rsidR="00B25FEF">
        <w:rPr>
          <w:sz w:val="22"/>
          <w:szCs w:val="22"/>
          <w:lang w:val="pt-BR"/>
        </w:rPr>
        <w:t xml:space="preserve">, bem como se </w:t>
      </w:r>
      <w:r w:rsidR="00B25FEF" w:rsidRPr="00DD206F">
        <w:rPr>
          <w:sz w:val="22"/>
          <w:szCs w:val="22"/>
        </w:rPr>
        <w:t>obriga a substituir de imediato e às suas expensas, o objeto em desacordo</w:t>
      </w:r>
      <w:r w:rsidR="00B25FEF">
        <w:rPr>
          <w:sz w:val="22"/>
          <w:szCs w:val="22"/>
        </w:rPr>
        <w:t>.</w:t>
      </w:r>
    </w:p>
    <w:p w:rsidR="00B25FEF" w:rsidRDefault="00535405" w:rsidP="00B25FEF">
      <w:pPr>
        <w:pStyle w:val="Recuodecorpodetexto3"/>
        <w:ind w:left="0"/>
        <w:jc w:val="both"/>
        <w:rPr>
          <w:sz w:val="22"/>
          <w:szCs w:val="22"/>
          <w:lang w:val="pt-BR"/>
        </w:rPr>
      </w:pPr>
      <w:r w:rsidRPr="008E1111">
        <w:rPr>
          <w:b/>
          <w:color w:val="000000"/>
          <w:sz w:val="22"/>
          <w:szCs w:val="22"/>
        </w:rPr>
        <w:t>PARÁGRAFO</w:t>
      </w:r>
      <w:r>
        <w:rPr>
          <w:b/>
          <w:color w:val="000000"/>
          <w:sz w:val="22"/>
          <w:szCs w:val="22"/>
          <w:lang w:val="pt-BR"/>
        </w:rPr>
        <w:t xml:space="preserve"> TERCEIRO  </w:t>
      </w:r>
      <w:r w:rsidR="00B25FEF">
        <w:rPr>
          <w:sz w:val="22"/>
          <w:szCs w:val="22"/>
          <w:lang w:val="pt-BR"/>
        </w:rPr>
        <w:t>– O objeto deverá ser entregue na sede da 3ª Companhia de Bombeiros Militar de Porto União, situada a Avenida João Pessoa, nº 1270, Centro, Porto União/SC, CEP 89400-000, sem custos adicionais de transporte, frete.</w:t>
      </w:r>
    </w:p>
    <w:p w:rsidR="00B25FEF" w:rsidRPr="00E22F0E" w:rsidRDefault="00535405" w:rsidP="00B25FEF">
      <w:pPr>
        <w:pStyle w:val="Recuodecorpodetexto3"/>
        <w:ind w:left="0"/>
        <w:jc w:val="both"/>
        <w:rPr>
          <w:sz w:val="22"/>
          <w:szCs w:val="22"/>
          <w:lang w:val="pt-BR"/>
        </w:rPr>
      </w:pPr>
      <w:r w:rsidRPr="008E1111">
        <w:rPr>
          <w:b/>
          <w:color w:val="000000"/>
          <w:sz w:val="22"/>
          <w:szCs w:val="22"/>
        </w:rPr>
        <w:t>PARÁGRAFO</w:t>
      </w:r>
      <w:r>
        <w:rPr>
          <w:b/>
          <w:color w:val="000000"/>
          <w:sz w:val="22"/>
          <w:szCs w:val="22"/>
          <w:lang w:val="pt-BR"/>
        </w:rPr>
        <w:t xml:space="preserve"> QUARTO  </w:t>
      </w:r>
      <w:r w:rsidR="00B25FEF">
        <w:rPr>
          <w:sz w:val="22"/>
          <w:szCs w:val="22"/>
          <w:lang w:val="pt-BR"/>
        </w:rPr>
        <w:t>– A totalidade poderá ser retirada em até 12 (doze) meses.</w:t>
      </w:r>
    </w:p>
    <w:p w:rsidR="00B25FEF" w:rsidRPr="00226EED" w:rsidRDefault="00535405" w:rsidP="00B25FEF">
      <w:pPr>
        <w:pStyle w:val="Corpodetexto21"/>
        <w:spacing w:line="360" w:lineRule="auto"/>
        <w:jc w:val="both"/>
        <w:rPr>
          <w:rFonts w:ascii="Times New Roman" w:hAnsi="Times New Roman"/>
          <w:color w:val="000000"/>
          <w:szCs w:val="24"/>
        </w:rPr>
      </w:pPr>
      <w:r w:rsidRPr="00535405">
        <w:rPr>
          <w:rFonts w:ascii="Times New Roman" w:hAnsi="Times New Roman"/>
          <w:b/>
          <w:color w:val="000000"/>
          <w:szCs w:val="22"/>
        </w:rPr>
        <w:t>PARÁGRAFO</w:t>
      </w:r>
      <w:r>
        <w:rPr>
          <w:rFonts w:ascii="Times New Roman" w:hAnsi="Times New Roman"/>
          <w:b/>
          <w:color w:val="000000"/>
          <w:szCs w:val="22"/>
        </w:rPr>
        <w:t xml:space="preserve"> QUINTO</w:t>
      </w:r>
      <w:proofErr w:type="gramStart"/>
      <w:r>
        <w:rPr>
          <w:b/>
          <w:color w:val="000000"/>
          <w:szCs w:val="22"/>
        </w:rPr>
        <w:t xml:space="preserve">  </w:t>
      </w:r>
      <w:proofErr w:type="gramEnd"/>
      <w:r w:rsidR="00B25FEF" w:rsidRPr="00617A65">
        <w:rPr>
          <w:rFonts w:ascii="Times New Roman" w:hAnsi="Times New Roman"/>
          <w:szCs w:val="22"/>
        </w:rPr>
        <w:t>–</w:t>
      </w:r>
      <w:r w:rsidR="00B25FEF">
        <w:rPr>
          <w:szCs w:val="22"/>
        </w:rPr>
        <w:t xml:space="preserve"> </w:t>
      </w:r>
      <w:r w:rsidR="00B25FEF" w:rsidRPr="00226EED">
        <w:rPr>
          <w:rFonts w:ascii="Times New Roman" w:hAnsi="Times New Roman"/>
          <w:szCs w:val="24"/>
        </w:rPr>
        <w:t>Os produtos (exceto produtos cárneos) deverão ter prazo de validade de no mínimo 06 (seis) meses, sob pena de devolução dos mesmos.</w:t>
      </w:r>
    </w:p>
    <w:p w:rsidR="00B25FEF" w:rsidRDefault="00535405" w:rsidP="00B25FEF">
      <w:pPr>
        <w:rPr>
          <w:sz w:val="22"/>
          <w:szCs w:val="22"/>
        </w:rPr>
      </w:pPr>
      <w:r w:rsidRPr="008E1111">
        <w:rPr>
          <w:b/>
          <w:color w:val="000000"/>
          <w:sz w:val="22"/>
          <w:szCs w:val="22"/>
        </w:rPr>
        <w:t>PARÁGRAFO</w:t>
      </w:r>
      <w:r>
        <w:rPr>
          <w:b/>
          <w:color w:val="000000"/>
          <w:sz w:val="22"/>
          <w:szCs w:val="22"/>
        </w:rPr>
        <w:t xml:space="preserve"> SEXTO</w:t>
      </w:r>
      <w:proofErr w:type="gramStart"/>
      <w:r>
        <w:rPr>
          <w:b/>
          <w:color w:val="000000"/>
          <w:sz w:val="22"/>
          <w:szCs w:val="22"/>
        </w:rPr>
        <w:t xml:space="preserve">  </w:t>
      </w:r>
      <w:proofErr w:type="gramEnd"/>
      <w:r w:rsidR="00B25FEF">
        <w:rPr>
          <w:sz w:val="22"/>
          <w:szCs w:val="22"/>
        </w:rPr>
        <w:t xml:space="preserve">- </w:t>
      </w:r>
      <w:r w:rsidR="00B25FEF" w:rsidRPr="00D90A39">
        <w:rPr>
          <w:sz w:val="22"/>
          <w:szCs w:val="22"/>
        </w:rPr>
        <w:t>É de total CONHECIMENTO da proponente de que os pedidos dos itens serão efetuados somente CONFORME A NECESSIDADE, comprometendo-se a realizar a entrega independente da quantidade solicitada.</w:t>
      </w:r>
    </w:p>
    <w:p w:rsidR="00B25FEF" w:rsidRDefault="00B25FEF" w:rsidP="00B25FEF">
      <w:pPr>
        <w:rPr>
          <w:sz w:val="22"/>
          <w:szCs w:val="22"/>
        </w:rPr>
      </w:pPr>
    </w:p>
    <w:p w:rsidR="00B25FEF" w:rsidRPr="005D0FE1" w:rsidRDefault="00535405" w:rsidP="00B25FEF">
      <w:pPr>
        <w:pStyle w:val="TextosemFormatao"/>
        <w:jc w:val="both"/>
        <w:rPr>
          <w:rFonts w:ascii="Times New Roman" w:hAnsi="Times New Roman"/>
          <w:b/>
          <w:sz w:val="22"/>
          <w:szCs w:val="22"/>
        </w:rPr>
      </w:pPr>
      <w:r w:rsidRPr="00535405">
        <w:rPr>
          <w:rFonts w:ascii="Times New Roman" w:hAnsi="Times New Roman"/>
          <w:b/>
          <w:color w:val="000000"/>
          <w:sz w:val="22"/>
          <w:szCs w:val="22"/>
        </w:rPr>
        <w:t>PARÁGRAFO</w:t>
      </w:r>
      <w:r w:rsidRPr="00535405">
        <w:rPr>
          <w:rFonts w:ascii="Times New Roman" w:hAnsi="Times New Roman"/>
          <w:b/>
          <w:color w:val="000000"/>
          <w:sz w:val="22"/>
          <w:szCs w:val="22"/>
          <w:lang w:val="pt-BR"/>
        </w:rPr>
        <w:t xml:space="preserve"> </w:t>
      </w:r>
      <w:r w:rsidR="006A1868">
        <w:rPr>
          <w:rFonts w:ascii="Times New Roman" w:hAnsi="Times New Roman"/>
          <w:b/>
          <w:color w:val="000000"/>
          <w:sz w:val="22"/>
          <w:szCs w:val="22"/>
          <w:lang w:val="pt-BR"/>
        </w:rPr>
        <w:t>SÉTIMO</w:t>
      </w:r>
      <w:r>
        <w:rPr>
          <w:b/>
          <w:color w:val="000000"/>
          <w:sz w:val="22"/>
          <w:szCs w:val="22"/>
          <w:lang w:val="pt-BR"/>
        </w:rPr>
        <w:t xml:space="preserve">  </w:t>
      </w:r>
      <w:r w:rsidR="00B25FEF">
        <w:rPr>
          <w:rFonts w:ascii="Times New Roman" w:hAnsi="Times New Roman"/>
          <w:b/>
          <w:sz w:val="22"/>
          <w:szCs w:val="22"/>
          <w:lang w:val="pt-BR"/>
        </w:rPr>
        <w:t xml:space="preserve">- </w:t>
      </w:r>
      <w:r w:rsidR="00B25FEF" w:rsidRPr="005D0FE1">
        <w:rPr>
          <w:rFonts w:ascii="Times New Roman" w:hAnsi="Times New Roman"/>
          <w:b/>
          <w:sz w:val="22"/>
          <w:szCs w:val="22"/>
        </w:rPr>
        <w:t>CONSIDERAÇÕES SOBRE PRODUTOS C</w:t>
      </w:r>
      <w:r w:rsidR="00B25FEF">
        <w:rPr>
          <w:rFonts w:ascii="Times New Roman" w:hAnsi="Times New Roman"/>
          <w:b/>
          <w:sz w:val="22"/>
          <w:szCs w:val="22"/>
        </w:rPr>
        <w:t>Á</w:t>
      </w:r>
      <w:r w:rsidR="00B25FEF" w:rsidRPr="005D0FE1">
        <w:rPr>
          <w:rFonts w:ascii="Times New Roman" w:hAnsi="Times New Roman"/>
          <w:b/>
          <w:sz w:val="22"/>
          <w:szCs w:val="22"/>
        </w:rPr>
        <w:t>RNEOS:</w:t>
      </w:r>
    </w:p>
    <w:p w:rsidR="00B25FEF" w:rsidRPr="005D0FE1" w:rsidRDefault="00B25FEF" w:rsidP="00B25FEF">
      <w:pPr>
        <w:jc w:val="both"/>
        <w:rPr>
          <w:b/>
          <w:sz w:val="22"/>
          <w:szCs w:val="22"/>
        </w:rPr>
      </w:pPr>
    </w:p>
    <w:p w:rsidR="00B25FEF" w:rsidRDefault="00B25FEF" w:rsidP="00B25FEF">
      <w:pPr>
        <w:jc w:val="both"/>
        <w:rPr>
          <w:b/>
          <w:sz w:val="22"/>
          <w:szCs w:val="22"/>
        </w:rPr>
      </w:pPr>
      <w:r w:rsidRPr="005D0FE1">
        <w:rPr>
          <w:b/>
          <w:sz w:val="22"/>
          <w:szCs w:val="22"/>
        </w:rPr>
        <w:t>Produtos Cárneos:</w:t>
      </w:r>
    </w:p>
    <w:p w:rsidR="00B25FEF" w:rsidRPr="005D0FE1" w:rsidRDefault="00B25FEF" w:rsidP="00B25FEF">
      <w:pPr>
        <w:jc w:val="both"/>
        <w:rPr>
          <w:b/>
          <w:sz w:val="22"/>
          <w:szCs w:val="22"/>
        </w:rPr>
      </w:pPr>
    </w:p>
    <w:p w:rsidR="006A1868" w:rsidRDefault="00B25FEF" w:rsidP="006A1868">
      <w:pPr>
        <w:pStyle w:val="PargrafodaLista"/>
        <w:numPr>
          <w:ilvl w:val="0"/>
          <w:numId w:val="13"/>
        </w:numPr>
        <w:jc w:val="both"/>
        <w:rPr>
          <w:sz w:val="22"/>
          <w:szCs w:val="22"/>
        </w:rPr>
      </w:pPr>
      <w:r w:rsidRPr="006A1868">
        <w:rPr>
          <w:sz w:val="22"/>
          <w:szCs w:val="22"/>
        </w:rPr>
        <w:t xml:space="preserve">Armazenamento dos produtos – O item deve ser entregue em pacotes e em embalagens plástica resistente; </w:t>
      </w:r>
    </w:p>
    <w:p w:rsidR="00B25FEF" w:rsidRPr="006A1868" w:rsidRDefault="00B25FEF" w:rsidP="006A1868">
      <w:pPr>
        <w:pStyle w:val="PargrafodaLista"/>
        <w:numPr>
          <w:ilvl w:val="0"/>
          <w:numId w:val="13"/>
        </w:numPr>
        <w:jc w:val="both"/>
        <w:rPr>
          <w:sz w:val="22"/>
          <w:szCs w:val="22"/>
        </w:rPr>
      </w:pPr>
      <w:r w:rsidRPr="006A1868">
        <w:rPr>
          <w:sz w:val="22"/>
          <w:szCs w:val="22"/>
        </w:rPr>
        <w:t xml:space="preserve">Os produtos cárneos devem ser congelados e não devem ser embalados </w:t>
      </w:r>
      <w:proofErr w:type="gramStart"/>
      <w:r w:rsidRPr="006A1868">
        <w:rPr>
          <w:sz w:val="22"/>
          <w:szCs w:val="22"/>
        </w:rPr>
        <w:t>à</w:t>
      </w:r>
      <w:proofErr w:type="gramEnd"/>
      <w:r w:rsidRPr="006A1868">
        <w:rPr>
          <w:sz w:val="22"/>
          <w:szCs w:val="22"/>
        </w:rPr>
        <w:t xml:space="preserve"> vácuo por dificultar a visualização. </w:t>
      </w:r>
    </w:p>
    <w:p w:rsidR="006A1868" w:rsidRDefault="00B25FEF" w:rsidP="006A1868">
      <w:pPr>
        <w:ind w:left="708"/>
        <w:jc w:val="both"/>
        <w:rPr>
          <w:sz w:val="22"/>
          <w:szCs w:val="22"/>
        </w:rPr>
      </w:pPr>
      <w:r w:rsidRPr="00760117">
        <w:rPr>
          <w:b/>
          <w:sz w:val="22"/>
          <w:szCs w:val="22"/>
        </w:rPr>
        <w:t>OBS</w:t>
      </w:r>
      <w:r w:rsidRPr="00760117">
        <w:rPr>
          <w:sz w:val="22"/>
          <w:szCs w:val="22"/>
        </w:rPr>
        <w:t>: O fornecedor deverá estar com o estabelecimento e equipamentos utilizados para a manipulação e armazenamento das carnes em perfeitas condi</w:t>
      </w:r>
      <w:r w:rsidR="006A1868">
        <w:rPr>
          <w:sz w:val="22"/>
          <w:szCs w:val="22"/>
        </w:rPr>
        <w:t xml:space="preserve">ções de higiene e conservação. </w:t>
      </w:r>
    </w:p>
    <w:p w:rsidR="006A1868" w:rsidRDefault="00B25FEF" w:rsidP="006A1868">
      <w:pPr>
        <w:pStyle w:val="PargrafodaLista"/>
        <w:numPr>
          <w:ilvl w:val="0"/>
          <w:numId w:val="13"/>
        </w:numPr>
        <w:jc w:val="both"/>
        <w:rPr>
          <w:sz w:val="22"/>
          <w:szCs w:val="22"/>
        </w:rPr>
      </w:pPr>
      <w:r w:rsidRPr="006A1868">
        <w:rPr>
          <w:sz w:val="22"/>
          <w:szCs w:val="22"/>
        </w:rPr>
        <w:t xml:space="preserve">Condições dos produtos – Todos os produtos devem ter validade mínima </w:t>
      </w:r>
      <w:proofErr w:type="gramStart"/>
      <w:r w:rsidRPr="006A1868">
        <w:rPr>
          <w:sz w:val="22"/>
          <w:szCs w:val="22"/>
        </w:rPr>
        <w:t>sob refrigeração</w:t>
      </w:r>
      <w:proofErr w:type="gramEnd"/>
      <w:r w:rsidRPr="006A1868">
        <w:rPr>
          <w:sz w:val="22"/>
          <w:szCs w:val="22"/>
        </w:rPr>
        <w:t xml:space="preserve"> de 3 dias a contar da data da entrega; todos os itens devem manter sua temperatura interna no máximo em 5ºC; todos os produtos devem ter procedência registrada no SIM.  Se o produto na hora da entrega não </w:t>
      </w:r>
      <w:r w:rsidRPr="006A1868">
        <w:rPr>
          <w:sz w:val="22"/>
          <w:szCs w:val="22"/>
        </w:rPr>
        <w:lastRenderedPageBreak/>
        <w:t>estiver de acordo com as especificações exigidas no edital, o mesmo não será aceito e o fornecedor terá um prazo máximo de 24 horas para fazer a reposição do produto no local destinado.</w:t>
      </w:r>
    </w:p>
    <w:p w:rsidR="006A1868" w:rsidRPr="006A1868" w:rsidRDefault="00B25FEF" w:rsidP="006A1868">
      <w:pPr>
        <w:pStyle w:val="PargrafodaLista"/>
        <w:numPr>
          <w:ilvl w:val="0"/>
          <w:numId w:val="13"/>
        </w:numPr>
        <w:jc w:val="both"/>
        <w:rPr>
          <w:sz w:val="22"/>
          <w:szCs w:val="22"/>
        </w:rPr>
      </w:pPr>
      <w:r w:rsidRPr="006A1868">
        <w:rPr>
          <w:color w:val="000000" w:themeColor="text1"/>
          <w:sz w:val="22"/>
          <w:szCs w:val="22"/>
        </w:rPr>
        <w:t xml:space="preserve">Todo produto de origem animal a ser entregue neste Município deverá conter, </w:t>
      </w:r>
      <w:r w:rsidRPr="006A1868">
        <w:rPr>
          <w:b/>
          <w:color w:val="000000" w:themeColor="text1"/>
          <w:sz w:val="22"/>
          <w:szCs w:val="22"/>
        </w:rPr>
        <w:t>OBRIGATORIAMENTE</w:t>
      </w:r>
      <w:r w:rsidRPr="006A1868">
        <w:rPr>
          <w:color w:val="000000" w:themeColor="text1"/>
          <w:sz w:val="22"/>
          <w:szCs w:val="22"/>
        </w:rPr>
        <w:t>, a nota de entrada comprovando que passou pelo corredor sanitário, bem como o carimbo do SIF, comprovando que o abatedouro possui inspeção federal e se for produto do Estado de Santa Catarina, inspeção estadual (de acordo com a Portaria Estadual nº 015/GABS/DAS de 27/04/00, Instrução Normativa nº 44/07 do Ministério da Agricultura, Pecuária e Abastecimento e na Lei Estadual 10.366/97).</w:t>
      </w:r>
    </w:p>
    <w:p w:rsidR="00B25FEF" w:rsidRPr="006A1868" w:rsidRDefault="00B25FEF" w:rsidP="006A1868">
      <w:pPr>
        <w:pStyle w:val="PargrafodaLista"/>
        <w:numPr>
          <w:ilvl w:val="0"/>
          <w:numId w:val="13"/>
        </w:numPr>
        <w:jc w:val="both"/>
        <w:rPr>
          <w:sz w:val="22"/>
          <w:szCs w:val="22"/>
        </w:rPr>
      </w:pPr>
      <w:r w:rsidRPr="006A1868">
        <w:rPr>
          <w:color w:val="000000" w:themeColor="text1"/>
          <w:sz w:val="22"/>
          <w:szCs w:val="22"/>
        </w:rPr>
        <w:t>Os produtos entregues em desconformidade com o exigido na legislação retro mencionada</w:t>
      </w:r>
      <w:proofErr w:type="gramStart"/>
      <w:r w:rsidRPr="006A1868">
        <w:rPr>
          <w:color w:val="000000" w:themeColor="text1"/>
          <w:sz w:val="22"/>
          <w:szCs w:val="22"/>
        </w:rPr>
        <w:t>, serão</w:t>
      </w:r>
      <w:proofErr w:type="gramEnd"/>
      <w:r w:rsidRPr="006A1868">
        <w:rPr>
          <w:color w:val="000000" w:themeColor="text1"/>
          <w:sz w:val="22"/>
          <w:szCs w:val="22"/>
        </w:rPr>
        <w:t xml:space="preserve"> destruídos, bem como será instaurado processo administrativo pata tomada das medidas cabíveis.</w:t>
      </w:r>
    </w:p>
    <w:p w:rsidR="0073228D" w:rsidRDefault="0073228D" w:rsidP="00B25FEF">
      <w:pPr>
        <w:pStyle w:val="Recuodecorpodetexto3"/>
        <w:ind w:left="0"/>
        <w:jc w:val="both"/>
        <w:rPr>
          <w:bCs/>
          <w:szCs w:val="22"/>
          <w:lang w:val="pt-BR"/>
        </w:rPr>
      </w:pPr>
    </w:p>
    <w:p w:rsidR="00F01864" w:rsidRPr="00F01864" w:rsidRDefault="00F01864" w:rsidP="00B25FEF">
      <w:pPr>
        <w:pStyle w:val="Recuodecorpodetexto3"/>
        <w:ind w:left="0"/>
        <w:jc w:val="both"/>
        <w:rPr>
          <w:bCs/>
          <w:szCs w:val="22"/>
          <w:lang w:val="pt-BR"/>
        </w:rPr>
      </w:pPr>
    </w:p>
    <w:p w:rsidR="0073228D" w:rsidRPr="00645872" w:rsidRDefault="0073228D" w:rsidP="0073228D">
      <w:pPr>
        <w:pStyle w:val="PargrafodaLista"/>
        <w:spacing w:line="360" w:lineRule="auto"/>
        <w:ind w:left="0"/>
        <w:jc w:val="both"/>
        <w:rPr>
          <w:b/>
          <w:color w:val="000000"/>
          <w:sz w:val="22"/>
          <w:szCs w:val="22"/>
        </w:rPr>
      </w:pPr>
      <w:r w:rsidRPr="00645872">
        <w:rPr>
          <w:b/>
          <w:color w:val="000000"/>
          <w:sz w:val="22"/>
          <w:szCs w:val="22"/>
        </w:rPr>
        <w:t>CL</w:t>
      </w:r>
      <w:r>
        <w:rPr>
          <w:b/>
          <w:color w:val="000000"/>
          <w:sz w:val="22"/>
          <w:szCs w:val="22"/>
        </w:rPr>
        <w:t>Á</w:t>
      </w:r>
      <w:r w:rsidRPr="00645872">
        <w:rPr>
          <w:b/>
          <w:color w:val="000000"/>
          <w:sz w:val="22"/>
          <w:szCs w:val="22"/>
        </w:rPr>
        <w:t>USULA</w:t>
      </w:r>
      <w:proofErr w:type="gramStart"/>
      <w:r w:rsidRPr="00645872">
        <w:rPr>
          <w:b/>
          <w:color w:val="000000"/>
          <w:sz w:val="22"/>
          <w:szCs w:val="22"/>
        </w:rPr>
        <w:t xml:space="preserve">  </w:t>
      </w:r>
      <w:proofErr w:type="gramEnd"/>
      <w:r w:rsidRPr="00645872">
        <w:rPr>
          <w:b/>
          <w:color w:val="000000"/>
          <w:sz w:val="22"/>
          <w:szCs w:val="22"/>
        </w:rPr>
        <w:t>QUINTA - RECURSO FINANCEIRO</w:t>
      </w:r>
    </w:p>
    <w:p w:rsidR="0073228D" w:rsidRPr="00645872" w:rsidRDefault="0073228D" w:rsidP="0073228D">
      <w:pPr>
        <w:suppressAutoHyphens/>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As despesas decorrentes do presente contrato correrão à conta das Dotações Orçamentárias n.º:</w:t>
      </w:r>
    </w:p>
    <w:p w:rsidR="0073228D" w:rsidRDefault="0073228D" w:rsidP="0073228D">
      <w:pPr>
        <w:pStyle w:val="Recuodecorpodetexto2"/>
        <w:ind w:firstLine="0"/>
        <w:rPr>
          <w:sz w:val="22"/>
          <w:szCs w:val="22"/>
          <w:lang w:val="pt-BR"/>
        </w:rPr>
      </w:pPr>
    </w:p>
    <w:p w:rsidR="00535405" w:rsidRDefault="00535405" w:rsidP="00535405">
      <w:pPr>
        <w:widowControl w:val="0"/>
        <w:jc w:val="both"/>
        <w:rPr>
          <w:sz w:val="22"/>
          <w:szCs w:val="22"/>
        </w:rPr>
      </w:pPr>
      <w:r>
        <w:rPr>
          <w:sz w:val="22"/>
          <w:szCs w:val="22"/>
        </w:rPr>
        <w:t>Órgão 0200 – Poder Executivo Porto União</w:t>
      </w:r>
    </w:p>
    <w:p w:rsidR="00535405" w:rsidRDefault="00535405" w:rsidP="00535405">
      <w:pPr>
        <w:pStyle w:val="Recuodecorpodetexto2"/>
        <w:ind w:firstLine="0"/>
        <w:rPr>
          <w:sz w:val="22"/>
          <w:szCs w:val="22"/>
          <w:lang w:val="pt-BR"/>
        </w:rPr>
      </w:pPr>
      <w:r>
        <w:rPr>
          <w:sz w:val="22"/>
          <w:szCs w:val="22"/>
          <w:lang w:val="pt-BR"/>
        </w:rPr>
        <w:t>Unidade 0210– Encargos Gerais do Município</w:t>
      </w:r>
    </w:p>
    <w:p w:rsidR="00535405" w:rsidRDefault="00535405" w:rsidP="00535405">
      <w:pPr>
        <w:pStyle w:val="Recuodecorpodetexto2"/>
        <w:ind w:firstLine="0"/>
        <w:rPr>
          <w:sz w:val="22"/>
          <w:szCs w:val="22"/>
          <w:lang w:val="pt-BR"/>
        </w:rPr>
      </w:pPr>
      <w:r>
        <w:rPr>
          <w:sz w:val="22"/>
          <w:szCs w:val="22"/>
          <w:lang w:val="pt-BR"/>
        </w:rPr>
        <w:t>Atividade 2116</w:t>
      </w:r>
      <w:proofErr w:type="gramStart"/>
      <w:r>
        <w:rPr>
          <w:sz w:val="22"/>
          <w:szCs w:val="22"/>
          <w:lang w:val="pt-BR"/>
        </w:rPr>
        <w:t xml:space="preserve">  </w:t>
      </w:r>
      <w:proofErr w:type="gramEnd"/>
      <w:r>
        <w:rPr>
          <w:sz w:val="22"/>
          <w:szCs w:val="22"/>
          <w:lang w:val="pt-BR"/>
        </w:rPr>
        <w:t>– Convênio Bombeiro Militar</w:t>
      </w:r>
    </w:p>
    <w:p w:rsidR="00535405" w:rsidRDefault="00535405" w:rsidP="00535405">
      <w:pPr>
        <w:pStyle w:val="Recuodecorpodetexto2"/>
        <w:ind w:firstLine="0"/>
        <w:rPr>
          <w:sz w:val="22"/>
          <w:szCs w:val="22"/>
          <w:lang w:val="pt-BR"/>
        </w:rPr>
      </w:pPr>
      <w:r>
        <w:rPr>
          <w:sz w:val="22"/>
          <w:szCs w:val="22"/>
          <w:lang w:val="pt-BR"/>
        </w:rPr>
        <w:t>Modalidade 3390- 100 – Aplicações Diretas</w:t>
      </w:r>
    </w:p>
    <w:p w:rsidR="00535405" w:rsidRDefault="00535405" w:rsidP="00535405">
      <w:pPr>
        <w:pStyle w:val="Recuodecorpodetexto2"/>
        <w:ind w:firstLine="0"/>
        <w:rPr>
          <w:sz w:val="22"/>
          <w:szCs w:val="22"/>
          <w:lang w:val="pt-BR"/>
        </w:rPr>
      </w:pPr>
      <w:r>
        <w:rPr>
          <w:sz w:val="22"/>
          <w:szCs w:val="22"/>
          <w:lang w:val="pt-BR"/>
        </w:rPr>
        <w:t>Cód. 89</w:t>
      </w:r>
    </w:p>
    <w:p w:rsidR="00535405" w:rsidRDefault="00535405" w:rsidP="00535405">
      <w:pPr>
        <w:pStyle w:val="Recuodecorpodetexto2"/>
        <w:ind w:firstLine="0"/>
        <w:rPr>
          <w:sz w:val="22"/>
          <w:szCs w:val="22"/>
          <w:lang w:val="pt-BR"/>
        </w:rPr>
      </w:pPr>
    </w:p>
    <w:p w:rsidR="00535405" w:rsidRDefault="00535405" w:rsidP="00535405">
      <w:pPr>
        <w:pStyle w:val="Recuodecorpodetexto2"/>
        <w:ind w:firstLine="0"/>
        <w:rPr>
          <w:sz w:val="22"/>
          <w:szCs w:val="22"/>
          <w:lang w:val="pt-BR"/>
        </w:rPr>
      </w:pPr>
      <w:r>
        <w:rPr>
          <w:sz w:val="22"/>
          <w:szCs w:val="22"/>
          <w:lang w:val="pt-BR"/>
        </w:rPr>
        <w:t>Complemento 33903007 – Gêneros de Alimentação</w:t>
      </w: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noProof/>
          <w:color w:val="000000"/>
          <w:sz w:val="22"/>
          <w:szCs w:val="22"/>
        </w:rPr>
      </w:pPr>
    </w:p>
    <w:p w:rsidR="0073228D" w:rsidRPr="00645872"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SEXTA - CRITÉRIO DE REAJUSTE</w:t>
      </w:r>
    </w:p>
    <w:p w:rsidR="0073228D" w:rsidRPr="00645872" w:rsidRDefault="0073228D" w:rsidP="0073228D">
      <w:pPr>
        <w:suppressAutoHyphens/>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Os preços ora contratados não sofrerão reajustes.</w:t>
      </w:r>
    </w:p>
    <w:p w:rsidR="0073228D" w:rsidRPr="00645872" w:rsidRDefault="0073228D" w:rsidP="0073228D">
      <w:pPr>
        <w:suppressAutoHyphens/>
        <w:rPr>
          <w:b/>
          <w:color w:val="000000"/>
          <w:sz w:val="22"/>
          <w:szCs w:val="22"/>
        </w:rPr>
      </w:pPr>
    </w:p>
    <w:p w:rsidR="0073228D" w:rsidRDefault="0073228D" w:rsidP="0073228D">
      <w:pPr>
        <w:suppressAutoHyphens/>
        <w:rPr>
          <w:b/>
          <w:color w:val="000000"/>
          <w:sz w:val="22"/>
          <w:szCs w:val="22"/>
        </w:rPr>
      </w:pPr>
    </w:p>
    <w:p w:rsidR="0073228D" w:rsidRPr="00645872" w:rsidRDefault="0073228D" w:rsidP="0073228D">
      <w:pPr>
        <w:suppressAutoHyphens/>
        <w:rPr>
          <w:b/>
          <w:color w:val="000000"/>
          <w:sz w:val="22"/>
          <w:szCs w:val="22"/>
        </w:rPr>
      </w:pPr>
      <w:r w:rsidRPr="00645872">
        <w:rPr>
          <w:b/>
          <w:color w:val="000000"/>
          <w:sz w:val="22"/>
          <w:szCs w:val="22"/>
        </w:rPr>
        <w:t>CLÁUSULA SETIMA - DIREITOS E RESPONSABILIDADES DAS PARTES</w:t>
      </w:r>
    </w:p>
    <w:p w:rsidR="0073228D" w:rsidRPr="00645872" w:rsidRDefault="0073228D" w:rsidP="0073228D">
      <w:pPr>
        <w:suppressAutoHyphens/>
        <w:jc w:val="both"/>
        <w:rPr>
          <w:color w:val="000000"/>
          <w:sz w:val="22"/>
          <w:szCs w:val="22"/>
        </w:rPr>
      </w:pPr>
    </w:p>
    <w:p w:rsidR="0073228D" w:rsidRPr="00645872" w:rsidRDefault="0073228D" w:rsidP="0073228D">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left="0" w:firstLine="1701"/>
        <w:rPr>
          <w:rFonts w:ascii="Times New Roman" w:hAnsi="Times New Roman"/>
          <w:color w:val="000000"/>
          <w:szCs w:val="22"/>
        </w:rPr>
      </w:pPr>
      <w:r w:rsidRPr="00645872">
        <w:rPr>
          <w:rFonts w:ascii="Times New Roman" w:hAnsi="Times New Roman"/>
          <w:color w:val="000000"/>
          <w:szCs w:val="22"/>
        </w:rPr>
        <w:t xml:space="preserve">Constituem direitos da </w:t>
      </w:r>
      <w:r w:rsidRPr="00645872">
        <w:rPr>
          <w:rFonts w:ascii="Times New Roman" w:hAnsi="Times New Roman"/>
          <w:b/>
          <w:color w:val="000000"/>
          <w:szCs w:val="22"/>
        </w:rPr>
        <w:t>CONTRATANTE,</w:t>
      </w:r>
      <w:r w:rsidRPr="00645872">
        <w:rPr>
          <w:rFonts w:ascii="Times New Roman" w:hAnsi="Times New Roman"/>
          <w:color w:val="000000"/>
          <w:szCs w:val="22"/>
        </w:rPr>
        <w:t xml:space="preserve"> receber o objeto deste contrato, nas condições avençadas, e da </w:t>
      </w:r>
      <w:r w:rsidRPr="00645872">
        <w:rPr>
          <w:rFonts w:ascii="Times New Roman" w:hAnsi="Times New Roman"/>
          <w:b/>
          <w:color w:val="000000"/>
          <w:szCs w:val="22"/>
        </w:rPr>
        <w:t>CONTRATADA,</w:t>
      </w:r>
      <w:r w:rsidRPr="00645872">
        <w:rPr>
          <w:rFonts w:ascii="Times New Roman" w:hAnsi="Times New Roman"/>
          <w:color w:val="000000"/>
          <w:szCs w:val="22"/>
        </w:rPr>
        <w:t xml:space="preserve"> perceber o valor ajustado na forma e prazo convencionados.</w:t>
      </w:r>
    </w:p>
    <w:p w:rsidR="0073228D" w:rsidRPr="00645872" w:rsidRDefault="0073228D" w:rsidP="0073228D">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left="0" w:firstLine="1701"/>
        <w:rPr>
          <w:rFonts w:ascii="Times New Roman" w:hAnsi="Times New Roman"/>
          <w:b/>
          <w:color w:val="000000"/>
          <w:szCs w:val="22"/>
        </w:rPr>
      </w:pPr>
    </w:p>
    <w:p w:rsidR="0073228D" w:rsidRPr="00645872" w:rsidRDefault="0073228D" w:rsidP="0073228D">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left="0" w:firstLine="0"/>
        <w:rPr>
          <w:rFonts w:ascii="Times New Roman" w:hAnsi="Times New Roman"/>
          <w:b/>
          <w:color w:val="000000"/>
          <w:szCs w:val="22"/>
        </w:rPr>
      </w:pPr>
      <w:r w:rsidRPr="00645872">
        <w:rPr>
          <w:rFonts w:ascii="Times New Roman" w:hAnsi="Times New Roman"/>
          <w:b/>
          <w:color w:val="000000"/>
          <w:szCs w:val="22"/>
        </w:rPr>
        <w:t>PARÁGRAFO PRIMEIRO</w:t>
      </w:r>
      <w:r w:rsidRPr="00645872">
        <w:rPr>
          <w:rFonts w:ascii="Times New Roman" w:hAnsi="Times New Roman"/>
          <w:color w:val="000000"/>
          <w:szCs w:val="22"/>
        </w:rPr>
        <w:t xml:space="preserve"> - Constituem obrigações do </w:t>
      </w:r>
      <w:r w:rsidRPr="00645872">
        <w:rPr>
          <w:rFonts w:ascii="Times New Roman" w:hAnsi="Times New Roman"/>
          <w:b/>
          <w:color w:val="000000"/>
          <w:szCs w:val="22"/>
        </w:rPr>
        <w:t>CONTRATANTE:</w:t>
      </w:r>
    </w:p>
    <w:p w:rsidR="0073228D" w:rsidRPr="00645872" w:rsidRDefault="0073228D" w:rsidP="0073228D">
      <w:pPr>
        <w:numPr>
          <w:ilvl w:val="0"/>
          <w:numId w:val="1"/>
        </w:numPr>
        <w:suppressAutoHyphens/>
        <w:ind w:left="0" w:firstLine="0"/>
        <w:rPr>
          <w:color w:val="000000"/>
          <w:sz w:val="22"/>
          <w:szCs w:val="22"/>
        </w:rPr>
      </w:pPr>
      <w:proofErr w:type="gramStart"/>
      <w:r w:rsidRPr="00645872">
        <w:rPr>
          <w:color w:val="000000"/>
          <w:sz w:val="22"/>
          <w:szCs w:val="22"/>
        </w:rPr>
        <w:t>efetuar</w:t>
      </w:r>
      <w:proofErr w:type="gramEnd"/>
      <w:r w:rsidRPr="00645872">
        <w:rPr>
          <w:color w:val="000000"/>
          <w:sz w:val="22"/>
          <w:szCs w:val="22"/>
        </w:rPr>
        <w:t xml:space="preserve"> o pagamento na forma e prazos ajustados;</w:t>
      </w:r>
    </w:p>
    <w:p w:rsidR="0073228D" w:rsidRPr="00645872" w:rsidRDefault="0073228D" w:rsidP="0073228D">
      <w:pPr>
        <w:numPr>
          <w:ilvl w:val="0"/>
          <w:numId w:val="1"/>
        </w:numPr>
        <w:suppressAutoHyphens/>
        <w:ind w:left="0" w:firstLine="0"/>
        <w:jc w:val="both"/>
        <w:rPr>
          <w:color w:val="000000"/>
          <w:sz w:val="22"/>
          <w:szCs w:val="22"/>
        </w:rPr>
      </w:pPr>
      <w:proofErr w:type="gramStart"/>
      <w:r w:rsidRPr="00645872">
        <w:rPr>
          <w:color w:val="000000"/>
          <w:sz w:val="22"/>
          <w:szCs w:val="22"/>
        </w:rPr>
        <w:t>dar</w:t>
      </w:r>
      <w:proofErr w:type="gramEnd"/>
      <w:r w:rsidRPr="00645872">
        <w:rPr>
          <w:color w:val="000000"/>
          <w:sz w:val="22"/>
          <w:szCs w:val="22"/>
        </w:rPr>
        <w:t xml:space="preserve"> a </w:t>
      </w:r>
      <w:r w:rsidRPr="00645872">
        <w:rPr>
          <w:b/>
          <w:color w:val="000000"/>
          <w:sz w:val="22"/>
          <w:szCs w:val="22"/>
        </w:rPr>
        <w:t>CONTRATADA</w:t>
      </w:r>
      <w:r w:rsidRPr="00645872">
        <w:rPr>
          <w:color w:val="000000"/>
          <w:sz w:val="22"/>
          <w:szCs w:val="22"/>
        </w:rPr>
        <w:t xml:space="preserve"> condições necessárias à regular a execução do contrato.</w:t>
      </w:r>
    </w:p>
    <w:p w:rsidR="0073228D" w:rsidRPr="00645872" w:rsidRDefault="0073228D" w:rsidP="0073228D">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left="0" w:firstLine="0"/>
        <w:rPr>
          <w:rFonts w:ascii="Times New Roman" w:hAnsi="Times New Roman"/>
          <w:b/>
          <w:color w:val="000000"/>
          <w:szCs w:val="22"/>
        </w:rPr>
      </w:pPr>
    </w:p>
    <w:p w:rsidR="0073228D" w:rsidRPr="00645872" w:rsidRDefault="0073228D" w:rsidP="0073228D">
      <w:pPr>
        <w:pStyle w:val="Recuodecorpodetexto31"/>
        <w:tabs>
          <w:tab w:val="left" w:pos="144"/>
          <w:tab w:val="left" w:pos="864"/>
          <w:tab w:val="left" w:pos="1584"/>
          <w:tab w:val="left" w:pos="2304"/>
          <w:tab w:val="left" w:pos="3024"/>
          <w:tab w:val="left" w:pos="3744"/>
          <w:tab w:val="left" w:pos="4464"/>
          <w:tab w:val="left" w:pos="5184"/>
          <w:tab w:val="left" w:pos="5904"/>
          <w:tab w:val="left" w:pos="6624"/>
        </w:tabs>
        <w:ind w:left="0" w:firstLine="0"/>
        <w:rPr>
          <w:rFonts w:ascii="Times New Roman" w:hAnsi="Times New Roman"/>
          <w:b/>
          <w:color w:val="000000"/>
          <w:szCs w:val="22"/>
        </w:rPr>
      </w:pPr>
      <w:r w:rsidRPr="00645872">
        <w:rPr>
          <w:rFonts w:ascii="Times New Roman" w:hAnsi="Times New Roman"/>
          <w:b/>
          <w:color w:val="000000"/>
          <w:szCs w:val="22"/>
        </w:rPr>
        <w:t>PARÁGRAFO SEGUNDO</w:t>
      </w:r>
      <w:r w:rsidRPr="00645872">
        <w:rPr>
          <w:rFonts w:ascii="Times New Roman" w:hAnsi="Times New Roman"/>
          <w:color w:val="000000"/>
          <w:szCs w:val="22"/>
        </w:rPr>
        <w:t xml:space="preserve"> - Constituem obrigações da </w:t>
      </w:r>
      <w:r w:rsidRPr="00645872">
        <w:rPr>
          <w:rFonts w:ascii="Times New Roman" w:hAnsi="Times New Roman"/>
          <w:b/>
          <w:color w:val="000000"/>
          <w:szCs w:val="22"/>
        </w:rPr>
        <w:t>CONTRATADA:</w:t>
      </w:r>
    </w:p>
    <w:p w:rsidR="0073228D" w:rsidRPr="00645872" w:rsidRDefault="0073228D" w:rsidP="0073228D">
      <w:pPr>
        <w:numPr>
          <w:ilvl w:val="0"/>
          <w:numId w:val="2"/>
        </w:numPr>
        <w:suppressAutoHyphens/>
        <w:ind w:left="0" w:firstLine="0"/>
        <w:jc w:val="both"/>
        <w:rPr>
          <w:color w:val="000000"/>
          <w:sz w:val="22"/>
          <w:szCs w:val="22"/>
        </w:rPr>
      </w:pPr>
      <w:proofErr w:type="gramStart"/>
      <w:r>
        <w:rPr>
          <w:color w:val="000000"/>
          <w:sz w:val="22"/>
          <w:szCs w:val="22"/>
        </w:rPr>
        <w:t>executar</w:t>
      </w:r>
      <w:proofErr w:type="gramEnd"/>
      <w:r w:rsidRPr="00645872">
        <w:rPr>
          <w:color w:val="000000"/>
          <w:sz w:val="22"/>
          <w:szCs w:val="22"/>
        </w:rPr>
        <w:t xml:space="preserve"> o objeto deste contrato na forma e condições avençadas;</w:t>
      </w:r>
    </w:p>
    <w:p w:rsidR="0073228D" w:rsidRPr="00645872" w:rsidRDefault="0073228D" w:rsidP="0073228D">
      <w:pPr>
        <w:numPr>
          <w:ilvl w:val="0"/>
          <w:numId w:val="2"/>
        </w:numPr>
        <w:suppressAutoHyphens/>
        <w:ind w:left="0" w:firstLine="0"/>
        <w:jc w:val="both"/>
        <w:rPr>
          <w:color w:val="000000"/>
          <w:sz w:val="22"/>
          <w:szCs w:val="22"/>
        </w:rPr>
      </w:pPr>
      <w:proofErr w:type="gramStart"/>
      <w:r w:rsidRPr="00645872">
        <w:rPr>
          <w:color w:val="000000"/>
          <w:sz w:val="22"/>
          <w:szCs w:val="22"/>
        </w:rPr>
        <w:t>atender</w:t>
      </w:r>
      <w:proofErr w:type="gramEnd"/>
      <w:r w:rsidRPr="00645872">
        <w:rPr>
          <w:color w:val="000000"/>
          <w:sz w:val="22"/>
          <w:szCs w:val="22"/>
        </w:rPr>
        <w:t xml:space="preserve"> aos encargos trabalhistas, previdenciários, fiscais e comerciais, decorrentes da execução do presente contrato;</w:t>
      </w:r>
    </w:p>
    <w:p w:rsidR="0073228D" w:rsidRPr="00645872" w:rsidRDefault="0073228D" w:rsidP="0073228D">
      <w:pPr>
        <w:numPr>
          <w:ilvl w:val="0"/>
          <w:numId w:val="2"/>
        </w:numPr>
        <w:suppressAutoHyphens/>
        <w:ind w:left="0" w:firstLine="0"/>
        <w:jc w:val="both"/>
        <w:rPr>
          <w:color w:val="000000"/>
          <w:sz w:val="22"/>
          <w:szCs w:val="22"/>
        </w:rPr>
      </w:pPr>
      <w:proofErr w:type="gramStart"/>
      <w:r w:rsidRPr="00645872">
        <w:rPr>
          <w:color w:val="000000"/>
          <w:sz w:val="22"/>
          <w:szCs w:val="22"/>
        </w:rPr>
        <w:t>manter</w:t>
      </w:r>
      <w:proofErr w:type="gramEnd"/>
      <w:r w:rsidRPr="00645872">
        <w:rPr>
          <w:color w:val="000000"/>
          <w:sz w:val="22"/>
          <w:szCs w:val="22"/>
        </w:rPr>
        <w:t xml:space="preserve"> durante toda a execução do contrato, em compatibilidade com as obrigações por ela assumidas, todas as condições de habilitação e qualificação exigidas na licitação;</w:t>
      </w:r>
    </w:p>
    <w:p w:rsidR="0073228D" w:rsidRPr="00645872" w:rsidRDefault="0073228D" w:rsidP="0073228D">
      <w:pPr>
        <w:numPr>
          <w:ilvl w:val="0"/>
          <w:numId w:val="2"/>
        </w:numPr>
        <w:suppressAutoHyphens/>
        <w:ind w:left="0" w:firstLine="0"/>
        <w:jc w:val="both"/>
        <w:rPr>
          <w:color w:val="000000"/>
          <w:sz w:val="22"/>
          <w:szCs w:val="22"/>
        </w:rPr>
      </w:pPr>
      <w:proofErr w:type="gramStart"/>
      <w:r w:rsidRPr="00645872">
        <w:rPr>
          <w:color w:val="000000"/>
          <w:sz w:val="22"/>
          <w:szCs w:val="22"/>
        </w:rPr>
        <w:t>responsabilizar</w:t>
      </w:r>
      <w:proofErr w:type="gramEnd"/>
      <w:r w:rsidRPr="00645872">
        <w:rPr>
          <w:color w:val="000000"/>
          <w:sz w:val="22"/>
          <w:szCs w:val="22"/>
        </w:rPr>
        <w:t xml:space="preserve">-se pela boa qualidade do </w:t>
      </w:r>
      <w:r>
        <w:rPr>
          <w:color w:val="000000"/>
          <w:sz w:val="22"/>
          <w:szCs w:val="22"/>
        </w:rPr>
        <w:t>produto</w:t>
      </w:r>
      <w:r w:rsidRPr="00645872">
        <w:rPr>
          <w:color w:val="000000"/>
          <w:sz w:val="22"/>
          <w:szCs w:val="22"/>
        </w:rPr>
        <w:t xml:space="preserve"> fornecido;</w:t>
      </w:r>
    </w:p>
    <w:p w:rsidR="0073228D" w:rsidRDefault="0073228D" w:rsidP="0073228D">
      <w:pPr>
        <w:numPr>
          <w:ilvl w:val="0"/>
          <w:numId w:val="2"/>
        </w:numPr>
        <w:suppressAutoHyphens/>
        <w:ind w:left="0" w:firstLine="0"/>
        <w:jc w:val="both"/>
        <w:rPr>
          <w:color w:val="000000"/>
          <w:sz w:val="22"/>
          <w:szCs w:val="22"/>
        </w:rPr>
      </w:pPr>
      <w:proofErr w:type="gramStart"/>
      <w:r w:rsidRPr="00645872">
        <w:rPr>
          <w:color w:val="000000"/>
          <w:sz w:val="22"/>
          <w:szCs w:val="22"/>
        </w:rPr>
        <w:t>apresentar</w:t>
      </w:r>
      <w:proofErr w:type="gramEnd"/>
      <w:r w:rsidRPr="00645872">
        <w:rPr>
          <w:color w:val="000000"/>
          <w:sz w:val="22"/>
          <w:szCs w:val="22"/>
        </w:rPr>
        <w:t>, sempre que solicitado, durante a execução do contrato, documentos que comprovem estar cumprindo a legislação em vigor, quanto às obrigações assumidas na licitação, em especial, encargos sociais, trabalhistas, previdenciários, tributários, fiscais e comerciais;</w:t>
      </w:r>
    </w:p>
    <w:p w:rsidR="0073228D" w:rsidRDefault="0073228D" w:rsidP="0073228D">
      <w:pPr>
        <w:suppressAutoHyphens/>
        <w:jc w:val="both"/>
        <w:rPr>
          <w:b/>
          <w:color w:val="000000"/>
          <w:sz w:val="22"/>
          <w:szCs w:val="22"/>
        </w:rPr>
      </w:pPr>
    </w:p>
    <w:p w:rsidR="0073228D"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OITAVA - SANÇÕES ADMINISTRATIVAS PARA O CASO DE INADIMPLEMENTO CONTRATUAL</w:t>
      </w:r>
    </w:p>
    <w:p w:rsidR="0073228D" w:rsidRPr="00645872" w:rsidRDefault="0073228D" w:rsidP="0073228D">
      <w:pPr>
        <w:suppressAutoHyphens/>
        <w:ind w:firstLine="1701"/>
        <w:jc w:val="both"/>
        <w:rPr>
          <w:color w:val="000000"/>
          <w:sz w:val="22"/>
          <w:szCs w:val="22"/>
        </w:rPr>
      </w:pPr>
      <w:r w:rsidRPr="00645872">
        <w:rPr>
          <w:color w:val="000000"/>
          <w:sz w:val="22"/>
          <w:szCs w:val="22"/>
        </w:rPr>
        <w:t xml:space="preserve">Pela inexecução total ou parcial do Contrato, a Prefeitura do Município de Porto União poderá garantida a prévia defesa, aplicar à contratada as sanções previstas nos artigos 86 e 87 da Lei n.º 8.666/93 e suas posteriores alterações; sendo que em caso de multa esta corresponderá a </w:t>
      </w:r>
      <w:r>
        <w:rPr>
          <w:color w:val="000000"/>
          <w:sz w:val="22"/>
          <w:szCs w:val="22"/>
        </w:rPr>
        <w:t>20</w:t>
      </w:r>
      <w:r w:rsidRPr="00645872">
        <w:rPr>
          <w:color w:val="000000"/>
          <w:sz w:val="22"/>
          <w:szCs w:val="22"/>
        </w:rPr>
        <w:t>% (</w:t>
      </w:r>
      <w:r>
        <w:rPr>
          <w:color w:val="000000"/>
          <w:sz w:val="22"/>
          <w:szCs w:val="22"/>
        </w:rPr>
        <w:t>vinte</w:t>
      </w:r>
      <w:r w:rsidRPr="00645872">
        <w:rPr>
          <w:color w:val="000000"/>
          <w:sz w:val="22"/>
          <w:szCs w:val="22"/>
        </w:rPr>
        <w:t xml:space="preserve"> por cento) sobre o valor total do contrato.</w:t>
      </w:r>
    </w:p>
    <w:p w:rsidR="0073228D" w:rsidRDefault="0073228D" w:rsidP="0073228D">
      <w:pPr>
        <w:suppressAutoHyphens/>
        <w:jc w:val="both"/>
        <w:rPr>
          <w:b/>
          <w:color w:val="000000"/>
          <w:sz w:val="22"/>
          <w:szCs w:val="22"/>
        </w:rPr>
      </w:pPr>
    </w:p>
    <w:p w:rsidR="0073228D"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NONA - RESCISÃO</w:t>
      </w: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 xml:space="preserve">O presente contrato poderá ser rescindido caso ocorram quaisquer dos fatos elencados no artigo 78 e seguintes da Lei n.º 8.666/93.                                            </w:t>
      </w:r>
    </w:p>
    <w:p w:rsidR="0073228D" w:rsidRPr="00645872"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DECIMA - LEGISLAÇÃO APLICÁVEL</w:t>
      </w:r>
    </w:p>
    <w:p w:rsidR="0073228D" w:rsidRPr="00645872" w:rsidRDefault="0073228D" w:rsidP="0073228D">
      <w:pPr>
        <w:suppressAutoHyphens/>
        <w:jc w:val="both"/>
        <w:rPr>
          <w:color w:val="000000"/>
          <w:sz w:val="22"/>
          <w:szCs w:val="22"/>
        </w:rPr>
      </w:pPr>
    </w:p>
    <w:p w:rsidR="0073228D" w:rsidRPr="00645872" w:rsidRDefault="0073228D" w:rsidP="0073228D">
      <w:pPr>
        <w:pStyle w:val="Recuodecorpodetexto"/>
        <w:tabs>
          <w:tab w:val="clear" w:pos="540"/>
          <w:tab w:val="left" w:pos="0"/>
        </w:tabs>
        <w:ind w:left="0" w:firstLine="1701"/>
        <w:rPr>
          <w:b w:val="0"/>
          <w:color w:val="000000"/>
          <w:sz w:val="22"/>
          <w:szCs w:val="22"/>
        </w:rPr>
      </w:pPr>
      <w:r w:rsidRPr="00645872">
        <w:rPr>
          <w:b w:val="0"/>
          <w:color w:val="000000"/>
          <w:sz w:val="22"/>
          <w:szCs w:val="22"/>
        </w:rPr>
        <w:t xml:space="preserve">O presente Instrumento contratual rege-se pelas disposições expressas na Lei 10520/02 e na Lei 8.666/93, de 21 de junho de 1993 e suas posteriores alterações, e pelos preceitos de direito público, </w:t>
      </w:r>
      <w:proofErr w:type="spellStart"/>
      <w:r w:rsidRPr="00645872">
        <w:rPr>
          <w:b w:val="0"/>
          <w:color w:val="000000"/>
          <w:sz w:val="22"/>
          <w:szCs w:val="22"/>
        </w:rPr>
        <w:t>aplicando-se-lhe</w:t>
      </w:r>
      <w:proofErr w:type="spellEnd"/>
      <w:r w:rsidRPr="00645872">
        <w:rPr>
          <w:b w:val="0"/>
          <w:color w:val="000000"/>
          <w:sz w:val="22"/>
          <w:szCs w:val="22"/>
        </w:rPr>
        <w:t xml:space="preserve"> supletivamente os princípios da Teoria Geral dos Contratos e as disposições do direito privado.</w:t>
      </w:r>
    </w:p>
    <w:p w:rsidR="0073228D"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DÉCIMA PRIMEIRA- TRANSMISSÃO DE DOCUMENTOS</w:t>
      </w:r>
    </w:p>
    <w:p w:rsidR="0073228D" w:rsidRPr="00645872" w:rsidRDefault="0073228D" w:rsidP="0073228D">
      <w:pPr>
        <w:suppressAutoHyphens/>
        <w:jc w:val="both"/>
        <w:rPr>
          <w:color w:val="000000"/>
          <w:sz w:val="22"/>
          <w:szCs w:val="22"/>
        </w:rPr>
      </w:pPr>
    </w:p>
    <w:p w:rsidR="0073228D" w:rsidRPr="00645872" w:rsidRDefault="0073228D" w:rsidP="0073228D">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 xml:space="preserve">A troca eventual de documentos e cartas entre </w:t>
      </w:r>
      <w:r w:rsidRPr="00022747">
        <w:rPr>
          <w:color w:val="000000"/>
          <w:sz w:val="22"/>
          <w:szCs w:val="22"/>
        </w:rPr>
        <w:t>o</w:t>
      </w:r>
      <w:r w:rsidRPr="00645872">
        <w:rPr>
          <w:b/>
          <w:color w:val="000000"/>
          <w:sz w:val="22"/>
          <w:szCs w:val="22"/>
        </w:rPr>
        <w:t xml:space="preserve"> CONTRATANTE</w:t>
      </w:r>
      <w:r w:rsidRPr="00645872">
        <w:rPr>
          <w:color w:val="000000"/>
          <w:sz w:val="22"/>
          <w:szCs w:val="22"/>
        </w:rPr>
        <w:t xml:space="preserve"> e a </w:t>
      </w:r>
      <w:r w:rsidRPr="00645872">
        <w:rPr>
          <w:b/>
          <w:color w:val="000000"/>
          <w:sz w:val="22"/>
          <w:szCs w:val="22"/>
        </w:rPr>
        <w:t>CONTRATADA,</w:t>
      </w:r>
      <w:proofErr w:type="gramStart"/>
      <w:r w:rsidRPr="00645872">
        <w:rPr>
          <w:b/>
          <w:color w:val="000000"/>
          <w:sz w:val="22"/>
          <w:szCs w:val="22"/>
        </w:rPr>
        <w:t xml:space="preserve"> </w:t>
      </w:r>
      <w:r>
        <w:rPr>
          <w:b/>
          <w:color w:val="000000"/>
          <w:sz w:val="22"/>
          <w:szCs w:val="22"/>
        </w:rPr>
        <w:t xml:space="preserve"> </w:t>
      </w:r>
      <w:proofErr w:type="gramEnd"/>
      <w:r w:rsidRPr="00645872">
        <w:rPr>
          <w:color w:val="000000"/>
          <w:sz w:val="22"/>
          <w:szCs w:val="22"/>
        </w:rPr>
        <w:t>será feita através de Protocolo. Nenhuma outra forma será considerada como prova de entrega de documentos ou cartas.</w:t>
      </w:r>
    </w:p>
    <w:p w:rsidR="0073228D" w:rsidRPr="00645872" w:rsidRDefault="0073228D" w:rsidP="0073228D">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 xml:space="preserve">Ainda, tem-se que toda e qualquer informação a respeito do cumprimento ou não do contrato, bem como toda e qualquer situação atinente ao mesmo deverá ser feita por escrito com o respectivo protocolo </w:t>
      </w:r>
      <w:proofErr w:type="gramStart"/>
      <w:r w:rsidRPr="00645872">
        <w:rPr>
          <w:color w:val="000000"/>
          <w:sz w:val="22"/>
          <w:szCs w:val="22"/>
        </w:rPr>
        <w:t>sob pena</w:t>
      </w:r>
      <w:proofErr w:type="gramEnd"/>
      <w:r w:rsidRPr="00645872">
        <w:rPr>
          <w:color w:val="000000"/>
          <w:sz w:val="22"/>
          <w:szCs w:val="22"/>
        </w:rPr>
        <w:t xml:space="preserve"> de não ser aceito pela Municipalidade.</w:t>
      </w:r>
    </w:p>
    <w:p w:rsidR="0073228D" w:rsidRPr="00645872" w:rsidRDefault="0073228D" w:rsidP="0073228D">
      <w:pPr>
        <w:suppressAutoHyphens/>
        <w:jc w:val="both"/>
        <w:rPr>
          <w:b/>
          <w:color w:val="000000"/>
          <w:sz w:val="22"/>
          <w:szCs w:val="22"/>
        </w:rPr>
      </w:pPr>
    </w:p>
    <w:p w:rsidR="00E11B95" w:rsidRDefault="00E11B95"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DÉCIMA SEGUNDA - DA VIGÊNCIA</w:t>
      </w:r>
    </w:p>
    <w:p w:rsidR="0073228D" w:rsidRPr="00645872" w:rsidRDefault="0073228D" w:rsidP="0073228D">
      <w:pPr>
        <w:suppressAutoHyphens/>
        <w:jc w:val="both"/>
        <w:rPr>
          <w:color w:val="000000"/>
          <w:sz w:val="22"/>
          <w:szCs w:val="22"/>
        </w:rPr>
      </w:pPr>
    </w:p>
    <w:p w:rsidR="0073228D" w:rsidRPr="00230238" w:rsidRDefault="0073228D" w:rsidP="0073228D">
      <w:pPr>
        <w:pStyle w:val="Corpodetexto21"/>
        <w:spacing w:line="360" w:lineRule="auto"/>
        <w:jc w:val="both"/>
        <w:rPr>
          <w:rFonts w:ascii="Times New Roman" w:hAnsi="Times New Roman"/>
          <w:szCs w:val="24"/>
        </w:rPr>
      </w:pPr>
      <w:r>
        <w:rPr>
          <w:szCs w:val="22"/>
        </w:rPr>
        <w:t xml:space="preserve">                       </w:t>
      </w:r>
      <w:r w:rsidRPr="00553DA6">
        <w:rPr>
          <w:szCs w:val="22"/>
        </w:rPr>
        <w:t xml:space="preserve"> </w:t>
      </w:r>
      <w:r w:rsidRPr="00230238">
        <w:rPr>
          <w:rFonts w:ascii="Times New Roman" w:hAnsi="Times New Roman"/>
          <w:szCs w:val="24"/>
        </w:rPr>
        <w:t xml:space="preserve">A vigência da contratação será de </w:t>
      </w:r>
      <w:r>
        <w:rPr>
          <w:rFonts w:ascii="Times New Roman" w:hAnsi="Times New Roman"/>
          <w:szCs w:val="24"/>
        </w:rPr>
        <w:t>12</w:t>
      </w:r>
      <w:r w:rsidRPr="00230238">
        <w:rPr>
          <w:rFonts w:ascii="Times New Roman" w:hAnsi="Times New Roman"/>
          <w:szCs w:val="24"/>
        </w:rPr>
        <w:t xml:space="preserve"> (</w:t>
      </w:r>
      <w:r>
        <w:rPr>
          <w:rFonts w:ascii="Times New Roman" w:hAnsi="Times New Roman"/>
          <w:szCs w:val="24"/>
        </w:rPr>
        <w:t>doze</w:t>
      </w:r>
      <w:r w:rsidRPr="00230238">
        <w:rPr>
          <w:rFonts w:ascii="Times New Roman" w:hAnsi="Times New Roman"/>
          <w:szCs w:val="24"/>
        </w:rPr>
        <w:t>) meses.</w:t>
      </w:r>
    </w:p>
    <w:p w:rsidR="00E11B95" w:rsidRDefault="00E11B95"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DÉCIMA TERCEIRA - DOS CASOS OMISSOS</w:t>
      </w:r>
    </w:p>
    <w:p w:rsidR="0073228D" w:rsidRPr="00645872" w:rsidRDefault="0073228D" w:rsidP="0073228D">
      <w:pPr>
        <w:suppressAutoHyphens/>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Os casos omissos serão resolvidos à luz da Lei n.º 8.666/93 e suas alterações, e dos princípios gerais de direito.</w:t>
      </w:r>
    </w:p>
    <w:p w:rsidR="0073228D" w:rsidRPr="00645872" w:rsidRDefault="0073228D" w:rsidP="0073228D">
      <w:pPr>
        <w:suppressAutoHyphens/>
        <w:jc w:val="both"/>
        <w:rPr>
          <w:b/>
          <w:color w:val="000000"/>
          <w:sz w:val="22"/>
          <w:szCs w:val="22"/>
        </w:rPr>
      </w:pPr>
    </w:p>
    <w:p w:rsidR="00E11B95" w:rsidRDefault="00E11B95"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DÉCIMA</w:t>
      </w:r>
      <w:proofErr w:type="gramStart"/>
      <w:r w:rsidRPr="00645872">
        <w:rPr>
          <w:b/>
          <w:color w:val="000000"/>
          <w:sz w:val="22"/>
          <w:szCs w:val="22"/>
        </w:rPr>
        <w:t xml:space="preserve">  </w:t>
      </w:r>
      <w:proofErr w:type="gramEnd"/>
      <w:r w:rsidRPr="00645872">
        <w:rPr>
          <w:b/>
          <w:color w:val="000000"/>
          <w:sz w:val="22"/>
          <w:szCs w:val="22"/>
        </w:rPr>
        <w:t>QUARTA - DA PUBLICIDADE</w:t>
      </w: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Pr>
          <w:color w:val="000000"/>
          <w:sz w:val="22"/>
          <w:szCs w:val="22"/>
        </w:rPr>
        <w:t>O</w:t>
      </w:r>
      <w:r w:rsidRPr="00645872">
        <w:rPr>
          <w:color w:val="000000"/>
          <w:sz w:val="22"/>
          <w:szCs w:val="22"/>
        </w:rPr>
        <w:t xml:space="preserve"> presente contrato terá seu extrato publicado no Órgão Oficial do Município, pela </w:t>
      </w:r>
      <w:r w:rsidRPr="00645872">
        <w:rPr>
          <w:b/>
          <w:color w:val="000000"/>
          <w:sz w:val="22"/>
          <w:szCs w:val="22"/>
        </w:rPr>
        <w:t>CONTRATANTE,</w:t>
      </w:r>
      <w:r w:rsidRPr="00645872">
        <w:rPr>
          <w:color w:val="000000"/>
          <w:sz w:val="22"/>
          <w:szCs w:val="22"/>
        </w:rPr>
        <w:t xml:space="preserve"> dando-se cumprimento ao disposto no Artigo 61, parágrafo </w:t>
      </w:r>
      <w:r>
        <w:rPr>
          <w:color w:val="000000"/>
          <w:sz w:val="22"/>
          <w:szCs w:val="22"/>
        </w:rPr>
        <w:t xml:space="preserve">único </w:t>
      </w:r>
      <w:r w:rsidRPr="00645872">
        <w:rPr>
          <w:color w:val="000000"/>
          <w:sz w:val="22"/>
          <w:szCs w:val="22"/>
        </w:rPr>
        <w:t>da Lei n.º 8.666/93.</w:t>
      </w:r>
    </w:p>
    <w:p w:rsidR="0073228D" w:rsidRPr="00645872" w:rsidRDefault="0073228D" w:rsidP="0073228D">
      <w:pPr>
        <w:suppressAutoHyphens/>
        <w:jc w:val="both"/>
        <w:rPr>
          <w:b/>
          <w:color w:val="000000"/>
          <w:sz w:val="22"/>
          <w:szCs w:val="22"/>
        </w:rPr>
      </w:pPr>
    </w:p>
    <w:p w:rsidR="0073228D" w:rsidRDefault="0073228D" w:rsidP="0073228D">
      <w:pPr>
        <w:suppressAutoHyphens/>
        <w:jc w:val="both"/>
        <w:rPr>
          <w:b/>
          <w:color w:val="000000"/>
          <w:sz w:val="22"/>
          <w:szCs w:val="22"/>
        </w:rPr>
      </w:pPr>
    </w:p>
    <w:p w:rsidR="0073228D" w:rsidRPr="00645872" w:rsidRDefault="0073228D" w:rsidP="0073228D">
      <w:pPr>
        <w:suppressAutoHyphens/>
        <w:jc w:val="both"/>
        <w:rPr>
          <w:b/>
          <w:color w:val="000000"/>
          <w:sz w:val="22"/>
          <w:szCs w:val="22"/>
        </w:rPr>
      </w:pPr>
      <w:r w:rsidRPr="00645872">
        <w:rPr>
          <w:b/>
          <w:color w:val="000000"/>
          <w:sz w:val="22"/>
          <w:szCs w:val="22"/>
        </w:rPr>
        <w:t>CLÁUSULA DÉCIMA QUINTA - DO FORO</w:t>
      </w:r>
    </w:p>
    <w:p w:rsidR="0073228D" w:rsidRPr="00645872" w:rsidRDefault="0073228D" w:rsidP="0073228D">
      <w:pPr>
        <w:suppressAutoHyphens/>
        <w:jc w:val="both"/>
        <w:rPr>
          <w:color w:val="000000"/>
          <w:sz w:val="22"/>
          <w:szCs w:val="22"/>
        </w:rPr>
      </w:pP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lastRenderedPageBreak/>
        <w:t xml:space="preserve">Fica eleito o Foro da Comarca de Porto União, para </w:t>
      </w:r>
      <w:proofErr w:type="gramStart"/>
      <w:r w:rsidRPr="00645872">
        <w:rPr>
          <w:color w:val="000000"/>
          <w:sz w:val="22"/>
          <w:szCs w:val="22"/>
        </w:rPr>
        <w:t>dirimir dúvidas</w:t>
      </w:r>
      <w:proofErr w:type="gramEnd"/>
      <w:r w:rsidRPr="00645872">
        <w:rPr>
          <w:color w:val="000000"/>
          <w:sz w:val="22"/>
          <w:szCs w:val="22"/>
        </w:rPr>
        <w:t xml:space="preserve"> ou questões oriundas do presente contrato.</w:t>
      </w:r>
    </w:p>
    <w:p w:rsidR="0073228D" w:rsidRPr="00645872"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both"/>
        <w:rPr>
          <w:color w:val="000000"/>
          <w:sz w:val="22"/>
          <w:szCs w:val="22"/>
        </w:rPr>
      </w:pPr>
      <w:r w:rsidRPr="00645872">
        <w:rPr>
          <w:color w:val="000000"/>
          <w:sz w:val="22"/>
          <w:szCs w:val="22"/>
        </w:rPr>
        <w:t>E por estarem justas e contratadas, as partes assinam o presente instrumento contratual, por si e seus sucessores, em 04 (quatro) vias iguais, e rubricadas para todos os fins de direito, na presença das testemunhas abaixo.</w:t>
      </w: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right"/>
        <w:rPr>
          <w:color w:val="000000"/>
          <w:sz w:val="22"/>
          <w:szCs w:val="22"/>
        </w:rPr>
      </w:pP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right"/>
        <w:rPr>
          <w:color w:val="000000"/>
          <w:sz w:val="22"/>
          <w:szCs w:val="22"/>
        </w:rPr>
      </w:pPr>
    </w:p>
    <w:p w:rsidR="0073228D" w:rsidRDefault="0073228D" w:rsidP="0073228D">
      <w:pPr>
        <w:tabs>
          <w:tab w:val="left" w:pos="144"/>
          <w:tab w:val="left" w:pos="864"/>
          <w:tab w:val="left" w:pos="1584"/>
          <w:tab w:val="left" w:pos="2304"/>
          <w:tab w:val="left" w:pos="3024"/>
          <w:tab w:val="left" w:pos="3744"/>
          <w:tab w:val="left" w:pos="4464"/>
          <w:tab w:val="left" w:pos="5184"/>
          <w:tab w:val="left" w:pos="5904"/>
          <w:tab w:val="left" w:pos="6624"/>
        </w:tabs>
        <w:suppressAutoHyphens/>
        <w:ind w:firstLine="1701"/>
        <w:jc w:val="right"/>
        <w:rPr>
          <w:color w:val="000000"/>
          <w:sz w:val="22"/>
          <w:szCs w:val="22"/>
        </w:rPr>
      </w:pPr>
      <w:r w:rsidRPr="00645872">
        <w:rPr>
          <w:color w:val="000000"/>
          <w:sz w:val="22"/>
          <w:szCs w:val="22"/>
        </w:rPr>
        <w:t xml:space="preserve">Porto União - SC, ____ de ____________ </w:t>
      </w:r>
      <w:proofErr w:type="spellStart"/>
      <w:r w:rsidRPr="00645872">
        <w:rPr>
          <w:color w:val="000000"/>
          <w:sz w:val="22"/>
          <w:szCs w:val="22"/>
        </w:rPr>
        <w:t>de</w:t>
      </w:r>
      <w:proofErr w:type="spellEnd"/>
      <w:r w:rsidRPr="00645872">
        <w:rPr>
          <w:color w:val="000000"/>
          <w:sz w:val="22"/>
          <w:szCs w:val="22"/>
        </w:rPr>
        <w:t xml:space="preserve"> 20</w:t>
      </w:r>
      <w:r>
        <w:rPr>
          <w:color w:val="000000"/>
          <w:sz w:val="22"/>
          <w:szCs w:val="22"/>
        </w:rPr>
        <w:t>2*</w:t>
      </w:r>
      <w:r w:rsidRPr="00645872">
        <w:rPr>
          <w:color w:val="000000"/>
          <w:sz w:val="22"/>
          <w:szCs w:val="22"/>
        </w:rPr>
        <w:t>.</w:t>
      </w:r>
    </w:p>
    <w:tbl>
      <w:tblPr>
        <w:tblW w:w="0" w:type="auto"/>
        <w:tblLayout w:type="fixed"/>
        <w:tblCellMar>
          <w:left w:w="70" w:type="dxa"/>
          <w:right w:w="70" w:type="dxa"/>
        </w:tblCellMar>
        <w:tblLook w:val="0000" w:firstRow="0" w:lastRow="0" w:firstColumn="0" w:lastColumn="0" w:noHBand="0" w:noVBand="0"/>
      </w:tblPr>
      <w:tblGrid>
        <w:gridCol w:w="4580"/>
        <w:gridCol w:w="4580"/>
      </w:tblGrid>
      <w:tr w:rsidR="0073228D" w:rsidRPr="00040B6B" w:rsidTr="00AD64B7">
        <w:tc>
          <w:tcPr>
            <w:tcW w:w="4580" w:type="dxa"/>
          </w:tcPr>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Pr="00645872"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rPr>
            </w:pPr>
            <w:r w:rsidRPr="00645872">
              <w:rPr>
                <w:b/>
                <w:color w:val="000000"/>
                <w:sz w:val="22"/>
                <w:szCs w:val="22"/>
              </w:rPr>
              <w:t>CONTRATANTE</w:t>
            </w:r>
          </w:p>
        </w:tc>
        <w:tc>
          <w:tcPr>
            <w:tcW w:w="4580" w:type="dxa"/>
          </w:tcPr>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sz w:val="22"/>
                <w:szCs w:val="22"/>
              </w:rPr>
            </w:pPr>
          </w:p>
          <w:p w:rsidR="0073228D" w:rsidRPr="00645872" w:rsidRDefault="0073228D" w:rsidP="00AD64B7">
            <w:pPr>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b/>
                <w:color w:val="000000"/>
              </w:rPr>
            </w:pPr>
            <w:r w:rsidRPr="00645872">
              <w:rPr>
                <w:b/>
                <w:color w:val="000000"/>
                <w:sz w:val="22"/>
                <w:szCs w:val="22"/>
              </w:rPr>
              <w:t>CONTRATADA</w:t>
            </w:r>
          </w:p>
        </w:tc>
      </w:tr>
    </w:tbl>
    <w:p w:rsidR="0073228D" w:rsidRPr="004E4AA4" w:rsidRDefault="0073228D" w:rsidP="0073228D">
      <w:pPr>
        <w:jc w:val="center"/>
      </w:pPr>
    </w:p>
    <w:p w:rsidR="00FC1D2C" w:rsidRPr="0073228D" w:rsidRDefault="00FC1D2C" w:rsidP="0073228D"/>
    <w:sectPr w:rsidR="00FC1D2C" w:rsidRPr="0073228D" w:rsidSect="00CD0E7A">
      <w:headerReference w:type="default" r:id="rId11"/>
      <w:footerReference w:type="default" r:id="rId12"/>
      <w:pgSz w:w="11907" w:h="16840" w:code="9"/>
      <w:pgMar w:top="1276" w:right="1134" w:bottom="1135" w:left="1134" w:header="567" w:footer="567" w:gutter="0"/>
      <w:pgNumType w:start="1"/>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07F" w:rsidRDefault="00AD007F" w:rsidP="007E0E3B">
      <w:r>
        <w:separator/>
      </w:r>
    </w:p>
  </w:endnote>
  <w:endnote w:type="continuationSeparator" w:id="0">
    <w:p w:rsidR="00AD007F" w:rsidRDefault="00AD007F" w:rsidP="007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7F" w:rsidRPr="00F0320D" w:rsidRDefault="00AD007F">
    <w:pPr>
      <w:pStyle w:val="Rodap"/>
      <w:framePr w:wrap="auto" w:vAnchor="text" w:hAnchor="margin" w:xAlign="right" w:y="1"/>
      <w:rPr>
        <w:rStyle w:val="Nmerodepgina"/>
      </w:rPr>
    </w:pPr>
    <w:r w:rsidRPr="00F0320D">
      <w:rPr>
        <w:rStyle w:val="Nmerodepgina"/>
      </w:rPr>
      <w:fldChar w:fldCharType="begin"/>
    </w:r>
    <w:r w:rsidRPr="00F0320D">
      <w:rPr>
        <w:rStyle w:val="Nmerodepgina"/>
      </w:rPr>
      <w:instrText xml:space="preserve">PAGE  </w:instrText>
    </w:r>
    <w:r w:rsidRPr="00F0320D">
      <w:rPr>
        <w:rStyle w:val="Nmerodepgina"/>
      </w:rPr>
      <w:fldChar w:fldCharType="separate"/>
    </w:r>
    <w:r w:rsidR="00AF2A5C">
      <w:rPr>
        <w:rStyle w:val="Nmerodepgina"/>
        <w:noProof/>
      </w:rPr>
      <w:t>1</w:t>
    </w:r>
    <w:r w:rsidRPr="00F0320D">
      <w:rPr>
        <w:rStyle w:val="Nmerodepgina"/>
      </w:rPr>
      <w:fldChar w:fldCharType="end"/>
    </w:r>
  </w:p>
  <w:p w:rsidR="00AD007F" w:rsidRDefault="00AD007F" w:rsidP="0073228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07F" w:rsidRDefault="00AD007F" w:rsidP="007E0E3B">
      <w:r>
        <w:separator/>
      </w:r>
    </w:p>
  </w:footnote>
  <w:footnote w:type="continuationSeparator" w:id="0">
    <w:p w:rsidR="00AD007F" w:rsidRDefault="00AD007F" w:rsidP="007E0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7F" w:rsidRDefault="00AD007F">
    <w:pPr>
      <w:pStyle w:val="Cabealho"/>
    </w:pPr>
    <w:r>
      <w:rPr>
        <w:noProof/>
        <w:lang w:val="pt-BR"/>
      </w:rPr>
      <w:drawing>
        <wp:anchor distT="0" distB="0" distL="114300" distR="114300" simplePos="0" relativeHeight="251659264" behindDoc="0" locked="0" layoutInCell="1" allowOverlap="1" wp14:anchorId="6840F5AC" wp14:editId="1F1DAC6A">
          <wp:simplePos x="0" y="0"/>
          <wp:positionH relativeFrom="column">
            <wp:posOffset>36195</wp:posOffset>
          </wp:positionH>
          <wp:positionV relativeFrom="paragraph">
            <wp:posOffset>-20320</wp:posOffset>
          </wp:positionV>
          <wp:extent cx="495300" cy="828675"/>
          <wp:effectExtent l="0" t="0" r="0" b="9525"/>
          <wp:wrapSquare wrapText="bothSides"/>
          <wp:docPr id="1" name="Imagem 1" descr="braz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5" descr="braz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D007F" w:rsidRDefault="00AD007F">
    <w:pPr>
      <w:pStyle w:val="Cabealho"/>
      <w:jc w:val="center"/>
    </w:pPr>
  </w:p>
  <w:p w:rsidR="00AD007F" w:rsidRDefault="00AD007F">
    <w:pPr>
      <w:pStyle w:val="Cabealho"/>
      <w:jc w:val="center"/>
    </w:pPr>
    <w:r>
      <w:t>MUNIC</w:t>
    </w:r>
    <w:r>
      <w:rPr>
        <w:lang w:val="pt-BR"/>
      </w:rPr>
      <w:t>ÍPIO</w:t>
    </w:r>
    <w:r>
      <w:t xml:space="preserve"> DE PORTO UNIÃO</w:t>
    </w:r>
  </w:p>
  <w:p w:rsidR="00AD007F" w:rsidRPr="00F0320D" w:rsidRDefault="00AD007F">
    <w:pPr>
      <w:pStyle w:val="Cabealho"/>
      <w:jc w:val="center"/>
      <w:rPr>
        <w:b w:val="0"/>
        <w:color w:val="000000"/>
        <w:sz w:val="16"/>
        <w:szCs w:val="16"/>
      </w:rPr>
    </w:pPr>
    <w:r w:rsidRPr="00F0320D">
      <w:rPr>
        <w:b w:val="0"/>
        <w:color w:val="000000"/>
        <w:sz w:val="16"/>
        <w:szCs w:val="16"/>
      </w:rPr>
      <w:t>Rua Padre Anchieta, nº 126 – Centro</w:t>
    </w:r>
  </w:p>
  <w:p w:rsidR="00AD007F" w:rsidRPr="00F0320D" w:rsidRDefault="00AD007F">
    <w:pPr>
      <w:pStyle w:val="Cabealho"/>
      <w:jc w:val="center"/>
      <w:rPr>
        <w:b w:val="0"/>
        <w:color w:val="000000"/>
        <w:sz w:val="16"/>
        <w:szCs w:val="16"/>
      </w:rPr>
    </w:pPr>
    <w:r w:rsidRPr="00F0320D">
      <w:rPr>
        <w:b w:val="0"/>
        <w:color w:val="000000"/>
        <w:sz w:val="16"/>
        <w:szCs w:val="16"/>
      </w:rPr>
      <w:t>Porto União – Santa Catarina – 89400-000</w:t>
    </w:r>
  </w:p>
  <w:p w:rsidR="00AD007F" w:rsidRPr="00F0320D" w:rsidRDefault="00AD007F">
    <w:pPr>
      <w:pStyle w:val="Cabealho"/>
      <w:jc w:val="center"/>
      <w:rPr>
        <w:b w:val="0"/>
        <w:color w:val="000000"/>
        <w:sz w:val="16"/>
        <w:szCs w:val="16"/>
      </w:rPr>
    </w:pPr>
    <w:r w:rsidRPr="00F0320D">
      <w:rPr>
        <w:b w:val="0"/>
        <w:color w:val="000000"/>
        <w:sz w:val="16"/>
        <w:szCs w:val="16"/>
      </w:rPr>
      <w:t>(42) 3523-1155</w:t>
    </w:r>
  </w:p>
  <w:p w:rsidR="00AD007F" w:rsidRPr="007E0E3B" w:rsidRDefault="00AF2A5C">
    <w:pPr>
      <w:pStyle w:val="Cabealho"/>
      <w:jc w:val="center"/>
      <w:rPr>
        <w:b w:val="0"/>
        <w:color w:val="000000"/>
        <w:sz w:val="16"/>
        <w:szCs w:val="16"/>
      </w:rPr>
    </w:pPr>
    <w:hyperlink r:id="rId2" w:history="1">
      <w:r w:rsidR="00AD007F" w:rsidRPr="007E0E3B">
        <w:rPr>
          <w:rStyle w:val="Hyperlink"/>
          <w:b w:val="0"/>
          <w:color w:val="000000"/>
          <w:sz w:val="16"/>
          <w:szCs w:val="16"/>
          <w:u w:val="none"/>
        </w:rPr>
        <w:t>liciteportouniao@yahoo.com.br</w:t>
      </w:r>
    </w:hyperlink>
    <w:r w:rsidR="00AD007F" w:rsidRPr="007E0E3B">
      <w:rPr>
        <w:b w:val="0"/>
        <w:color w:val="000000"/>
        <w:sz w:val="16"/>
        <w:szCs w:val="16"/>
      </w:rPr>
      <w:t xml:space="preserve">   /   </w:t>
    </w:r>
    <w:hyperlink r:id="rId3" w:history="1">
      <w:r w:rsidR="00AD007F" w:rsidRPr="007E0E3B">
        <w:rPr>
          <w:rStyle w:val="Hyperlink"/>
          <w:b w:val="0"/>
          <w:color w:val="000000"/>
          <w:sz w:val="16"/>
          <w:szCs w:val="16"/>
          <w:u w:val="none"/>
        </w:rPr>
        <w:t>licitacao@portouniao.sc.gov.br</w:t>
      </w:r>
    </w:hyperlink>
  </w:p>
  <w:p w:rsidR="00AF2A5C" w:rsidRPr="004230A8" w:rsidRDefault="00AF2A5C" w:rsidP="00AF2A5C">
    <w:pPr>
      <w:jc w:val="center"/>
      <w:rPr>
        <w:sz w:val="16"/>
        <w:szCs w:val="16"/>
      </w:rPr>
    </w:pPr>
    <w:r w:rsidRPr="004230A8">
      <w:rPr>
        <w:sz w:val="16"/>
        <w:szCs w:val="16"/>
      </w:rPr>
      <w:t xml:space="preserve">Código registro TCE: </w:t>
    </w:r>
    <w:r w:rsidRPr="009D20ED">
      <w:rPr>
        <w:sz w:val="16"/>
        <w:szCs w:val="16"/>
      </w:rPr>
      <w:t>04CC084393E3721A6CA1186512B8631BC34E93A4</w:t>
    </w:r>
  </w:p>
  <w:p w:rsidR="00AD007F" w:rsidRDefault="00AD007F">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AB4"/>
    <w:multiLevelType w:val="multilevel"/>
    <w:tmpl w:val="70E09D40"/>
    <w:lvl w:ilvl="0">
      <w:start w:val="19"/>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657CF6"/>
    <w:multiLevelType w:val="hybridMultilevel"/>
    <w:tmpl w:val="54DE2DEC"/>
    <w:lvl w:ilvl="0" w:tplc="79A65B98">
      <w:start w:val="1"/>
      <w:numFmt w:val="lowerLetter"/>
      <w:lvlText w:val="%1)"/>
      <w:lvlJc w:val="left"/>
      <w:pPr>
        <w:tabs>
          <w:tab w:val="num" w:pos="2604"/>
        </w:tabs>
        <w:ind w:left="2604" w:hanging="14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
    <w:nsid w:val="11EC3665"/>
    <w:multiLevelType w:val="hybridMultilevel"/>
    <w:tmpl w:val="ACD61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484806"/>
    <w:multiLevelType w:val="multilevel"/>
    <w:tmpl w:val="B2AE4796"/>
    <w:lvl w:ilvl="0">
      <w:start w:val="9"/>
      <w:numFmt w:val="decimalZero"/>
      <w:lvlText w:val="%1"/>
      <w:lvlJc w:val="left"/>
      <w:pPr>
        <w:ind w:left="540" w:hanging="540"/>
      </w:pPr>
      <w:rPr>
        <w:rFonts w:hint="default"/>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4">
    <w:nsid w:val="1BC63BE2"/>
    <w:multiLevelType w:val="multilevel"/>
    <w:tmpl w:val="1DD4AF3A"/>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5">
    <w:nsid w:val="285861ED"/>
    <w:multiLevelType w:val="hybridMultilevel"/>
    <w:tmpl w:val="EDB017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760F95"/>
    <w:multiLevelType w:val="hybridMultilevel"/>
    <w:tmpl w:val="F474B544"/>
    <w:lvl w:ilvl="0" w:tplc="8730AA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3D4469"/>
    <w:multiLevelType w:val="hybridMultilevel"/>
    <w:tmpl w:val="FBD264B8"/>
    <w:lvl w:ilvl="0" w:tplc="540A5E66">
      <w:start w:val="1"/>
      <w:numFmt w:val="upp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1E07F79"/>
    <w:multiLevelType w:val="singleLevel"/>
    <w:tmpl w:val="161219E8"/>
    <w:lvl w:ilvl="0">
      <w:start w:val="1"/>
      <w:numFmt w:val="lowerLetter"/>
      <w:lvlText w:val="%1)"/>
      <w:legacy w:legacy="1" w:legacySpace="0" w:legacyIndent="284"/>
      <w:lvlJc w:val="left"/>
      <w:pPr>
        <w:ind w:left="2269" w:hanging="284"/>
      </w:pPr>
    </w:lvl>
  </w:abstractNum>
  <w:abstractNum w:abstractNumId="9">
    <w:nsid w:val="496E51B4"/>
    <w:multiLevelType w:val="singleLevel"/>
    <w:tmpl w:val="7F2C3EAA"/>
    <w:lvl w:ilvl="0">
      <w:start w:val="1"/>
      <w:numFmt w:val="lowerLetter"/>
      <w:lvlText w:val="%1)"/>
      <w:legacy w:legacy="1" w:legacySpace="0" w:legacyIndent="283"/>
      <w:lvlJc w:val="left"/>
      <w:pPr>
        <w:ind w:left="2267" w:hanging="283"/>
      </w:pPr>
    </w:lvl>
  </w:abstractNum>
  <w:abstractNum w:abstractNumId="10">
    <w:nsid w:val="6C82189A"/>
    <w:multiLevelType w:val="hybridMultilevel"/>
    <w:tmpl w:val="3F1A405E"/>
    <w:lvl w:ilvl="0" w:tplc="895277A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CB64B4A"/>
    <w:multiLevelType w:val="hybridMultilevel"/>
    <w:tmpl w:val="A6024ED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3555B6A"/>
    <w:multiLevelType w:val="hybridMultilevel"/>
    <w:tmpl w:val="8D045012"/>
    <w:lvl w:ilvl="0" w:tplc="7C70540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
  </w:num>
  <w:num w:numId="5">
    <w:abstractNumId w:val="7"/>
  </w:num>
  <w:num w:numId="6">
    <w:abstractNumId w:val="0"/>
  </w:num>
  <w:num w:numId="7">
    <w:abstractNumId w:val="10"/>
  </w:num>
  <w:num w:numId="8">
    <w:abstractNumId w:val="6"/>
  </w:num>
  <w:num w:numId="9">
    <w:abstractNumId w:val="4"/>
  </w:num>
  <w:num w:numId="10">
    <w:abstractNumId w:val="3"/>
  </w:num>
  <w:num w:numId="11">
    <w:abstractNumId w:val="11"/>
  </w:num>
  <w:num w:numId="12">
    <w:abstractNumId w:val="12"/>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3B"/>
    <w:rsid w:val="000050E0"/>
    <w:rsid w:val="00014512"/>
    <w:rsid w:val="00016432"/>
    <w:rsid w:val="00027D74"/>
    <w:rsid w:val="000350BE"/>
    <w:rsid w:val="000379AE"/>
    <w:rsid w:val="0004130F"/>
    <w:rsid w:val="00041F8A"/>
    <w:rsid w:val="00044B5D"/>
    <w:rsid w:val="00045DA7"/>
    <w:rsid w:val="000544C1"/>
    <w:rsid w:val="00054EFD"/>
    <w:rsid w:val="00066658"/>
    <w:rsid w:val="00085BFA"/>
    <w:rsid w:val="000B0B39"/>
    <w:rsid w:val="000C76FC"/>
    <w:rsid w:val="000D3693"/>
    <w:rsid w:val="000E31EE"/>
    <w:rsid w:val="000E4578"/>
    <w:rsid w:val="000E5D94"/>
    <w:rsid w:val="000E6CE7"/>
    <w:rsid w:val="000F21AF"/>
    <w:rsid w:val="00100237"/>
    <w:rsid w:val="00110C98"/>
    <w:rsid w:val="0011489F"/>
    <w:rsid w:val="001209A2"/>
    <w:rsid w:val="00120AA8"/>
    <w:rsid w:val="00123CD7"/>
    <w:rsid w:val="00126BFD"/>
    <w:rsid w:val="001534D2"/>
    <w:rsid w:val="001742EF"/>
    <w:rsid w:val="001744DA"/>
    <w:rsid w:val="001848EC"/>
    <w:rsid w:val="00185227"/>
    <w:rsid w:val="0018589D"/>
    <w:rsid w:val="00186BD8"/>
    <w:rsid w:val="00191147"/>
    <w:rsid w:val="00193C46"/>
    <w:rsid w:val="001A1F69"/>
    <w:rsid w:val="001A2542"/>
    <w:rsid w:val="001A39E5"/>
    <w:rsid w:val="001A524F"/>
    <w:rsid w:val="001C1F8E"/>
    <w:rsid w:val="001D0BA7"/>
    <w:rsid w:val="001D31C9"/>
    <w:rsid w:val="001E09D7"/>
    <w:rsid w:val="001E2CDE"/>
    <w:rsid w:val="002141AB"/>
    <w:rsid w:val="00226598"/>
    <w:rsid w:val="002408B7"/>
    <w:rsid w:val="00240FE3"/>
    <w:rsid w:val="0024579E"/>
    <w:rsid w:val="00247AF4"/>
    <w:rsid w:val="0026303B"/>
    <w:rsid w:val="00263E33"/>
    <w:rsid w:val="00264DA2"/>
    <w:rsid w:val="00272443"/>
    <w:rsid w:val="002777CB"/>
    <w:rsid w:val="0028056F"/>
    <w:rsid w:val="002859F5"/>
    <w:rsid w:val="00291E9E"/>
    <w:rsid w:val="002B1459"/>
    <w:rsid w:val="002B2703"/>
    <w:rsid w:val="002C113F"/>
    <w:rsid w:val="002C2153"/>
    <w:rsid w:val="002D164C"/>
    <w:rsid w:val="002D7775"/>
    <w:rsid w:val="002E7687"/>
    <w:rsid w:val="002F74AD"/>
    <w:rsid w:val="003014BC"/>
    <w:rsid w:val="00321E4A"/>
    <w:rsid w:val="00324698"/>
    <w:rsid w:val="00325A22"/>
    <w:rsid w:val="00330718"/>
    <w:rsid w:val="003313A4"/>
    <w:rsid w:val="003341A1"/>
    <w:rsid w:val="00334DE9"/>
    <w:rsid w:val="003472B3"/>
    <w:rsid w:val="00353B16"/>
    <w:rsid w:val="00366C26"/>
    <w:rsid w:val="00377FC9"/>
    <w:rsid w:val="003811C3"/>
    <w:rsid w:val="0038145E"/>
    <w:rsid w:val="0039334D"/>
    <w:rsid w:val="003963D5"/>
    <w:rsid w:val="003B3124"/>
    <w:rsid w:val="003D7F2D"/>
    <w:rsid w:val="003E6AB3"/>
    <w:rsid w:val="0041067A"/>
    <w:rsid w:val="00410951"/>
    <w:rsid w:val="00417F40"/>
    <w:rsid w:val="00417F84"/>
    <w:rsid w:val="0042460E"/>
    <w:rsid w:val="004401FB"/>
    <w:rsid w:val="00453390"/>
    <w:rsid w:val="00465370"/>
    <w:rsid w:val="004801B8"/>
    <w:rsid w:val="00485E48"/>
    <w:rsid w:val="00485EDE"/>
    <w:rsid w:val="004863F9"/>
    <w:rsid w:val="00490CCD"/>
    <w:rsid w:val="00496160"/>
    <w:rsid w:val="004A3BEC"/>
    <w:rsid w:val="004B5862"/>
    <w:rsid w:val="004B7335"/>
    <w:rsid w:val="004C1AD9"/>
    <w:rsid w:val="004C204D"/>
    <w:rsid w:val="004C5AF3"/>
    <w:rsid w:val="004D713A"/>
    <w:rsid w:val="004E78AF"/>
    <w:rsid w:val="004F4018"/>
    <w:rsid w:val="004F5E47"/>
    <w:rsid w:val="005039C1"/>
    <w:rsid w:val="00507207"/>
    <w:rsid w:val="00512108"/>
    <w:rsid w:val="0052367E"/>
    <w:rsid w:val="00535405"/>
    <w:rsid w:val="005372E6"/>
    <w:rsid w:val="005407B4"/>
    <w:rsid w:val="00551A07"/>
    <w:rsid w:val="00560E47"/>
    <w:rsid w:val="00561005"/>
    <w:rsid w:val="00570AA0"/>
    <w:rsid w:val="005720F1"/>
    <w:rsid w:val="00576251"/>
    <w:rsid w:val="00594742"/>
    <w:rsid w:val="00595750"/>
    <w:rsid w:val="005A3825"/>
    <w:rsid w:val="005B0F9C"/>
    <w:rsid w:val="005B4A8E"/>
    <w:rsid w:val="005C08D5"/>
    <w:rsid w:val="005E02C8"/>
    <w:rsid w:val="005F1643"/>
    <w:rsid w:val="00606227"/>
    <w:rsid w:val="00606F18"/>
    <w:rsid w:val="006115A2"/>
    <w:rsid w:val="00617A65"/>
    <w:rsid w:val="00623579"/>
    <w:rsid w:val="00626243"/>
    <w:rsid w:val="00630E0F"/>
    <w:rsid w:val="00636D32"/>
    <w:rsid w:val="00640021"/>
    <w:rsid w:val="00693797"/>
    <w:rsid w:val="006A1868"/>
    <w:rsid w:val="006A2417"/>
    <w:rsid w:val="006B2261"/>
    <w:rsid w:val="006C0F08"/>
    <w:rsid w:val="006C130E"/>
    <w:rsid w:val="006C48F6"/>
    <w:rsid w:val="006C6CCA"/>
    <w:rsid w:val="006D04F8"/>
    <w:rsid w:val="006D78CE"/>
    <w:rsid w:val="006E31A0"/>
    <w:rsid w:val="007116D8"/>
    <w:rsid w:val="00722E5B"/>
    <w:rsid w:val="00730EC2"/>
    <w:rsid w:val="0073228D"/>
    <w:rsid w:val="00736F89"/>
    <w:rsid w:val="00742DB9"/>
    <w:rsid w:val="0077050D"/>
    <w:rsid w:val="00780081"/>
    <w:rsid w:val="00780317"/>
    <w:rsid w:val="007A021C"/>
    <w:rsid w:val="007A040A"/>
    <w:rsid w:val="007A1766"/>
    <w:rsid w:val="007C03AB"/>
    <w:rsid w:val="007C3F86"/>
    <w:rsid w:val="007D105A"/>
    <w:rsid w:val="007E0E3B"/>
    <w:rsid w:val="007E6F38"/>
    <w:rsid w:val="007F3488"/>
    <w:rsid w:val="0080324F"/>
    <w:rsid w:val="00815B46"/>
    <w:rsid w:val="008210DA"/>
    <w:rsid w:val="008229E3"/>
    <w:rsid w:val="00822E49"/>
    <w:rsid w:val="00826373"/>
    <w:rsid w:val="0083708D"/>
    <w:rsid w:val="0084057C"/>
    <w:rsid w:val="0084415C"/>
    <w:rsid w:val="0086580C"/>
    <w:rsid w:val="0087421C"/>
    <w:rsid w:val="00893C09"/>
    <w:rsid w:val="00897EDA"/>
    <w:rsid w:val="008A10FF"/>
    <w:rsid w:val="008A51CE"/>
    <w:rsid w:val="008C2CB2"/>
    <w:rsid w:val="008D0FF4"/>
    <w:rsid w:val="008D34B8"/>
    <w:rsid w:val="008D3681"/>
    <w:rsid w:val="008E1111"/>
    <w:rsid w:val="008E156E"/>
    <w:rsid w:val="008F29B7"/>
    <w:rsid w:val="0090508F"/>
    <w:rsid w:val="00916EA6"/>
    <w:rsid w:val="00926601"/>
    <w:rsid w:val="00945BCA"/>
    <w:rsid w:val="00946A84"/>
    <w:rsid w:val="00951A1A"/>
    <w:rsid w:val="00955ACE"/>
    <w:rsid w:val="0096026E"/>
    <w:rsid w:val="0098549D"/>
    <w:rsid w:val="009979F5"/>
    <w:rsid w:val="009B0921"/>
    <w:rsid w:val="009D296F"/>
    <w:rsid w:val="009D36B3"/>
    <w:rsid w:val="009D41DC"/>
    <w:rsid w:val="009F69EF"/>
    <w:rsid w:val="00A065B3"/>
    <w:rsid w:val="00A22F9B"/>
    <w:rsid w:val="00A2418C"/>
    <w:rsid w:val="00A26100"/>
    <w:rsid w:val="00A50DBF"/>
    <w:rsid w:val="00A53077"/>
    <w:rsid w:val="00A53FBB"/>
    <w:rsid w:val="00A55C97"/>
    <w:rsid w:val="00A61BCE"/>
    <w:rsid w:val="00A67A0C"/>
    <w:rsid w:val="00A71421"/>
    <w:rsid w:val="00A90897"/>
    <w:rsid w:val="00AA781B"/>
    <w:rsid w:val="00AB296B"/>
    <w:rsid w:val="00AB75ED"/>
    <w:rsid w:val="00AC6653"/>
    <w:rsid w:val="00AD007F"/>
    <w:rsid w:val="00AD64B7"/>
    <w:rsid w:val="00AF1F94"/>
    <w:rsid w:val="00AF2A5C"/>
    <w:rsid w:val="00AF337E"/>
    <w:rsid w:val="00B03870"/>
    <w:rsid w:val="00B101F6"/>
    <w:rsid w:val="00B170B6"/>
    <w:rsid w:val="00B217EB"/>
    <w:rsid w:val="00B219A3"/>
    <w:rsid w:val="00B25FEF"/>
    <w:rsid w:val="00B27EC6"/>
    <w:rsid w:val="00B33388"/>
    <w:rsid w:val="00B335D6"/>
    <w:rsid w:val="00B33A6A"/>
    <w:rsid w:val="00B41A31"/>
    <w:rsid w:val="00B45C03"/>
    <w:rsid w:val="00B547F7"/>
    <w:rsid w:val="00B67569"/>
    <w:rsid w:val="00B852F5"/>
    <w:rsid w:val="00B9196D"/>
    <w:rsid w:val="00B929A3"/>
    <w:rsid w:val="00B93BDA"/>
    <w:rsid w:val="00BA3020"/>
    <w:rsid w:val="00BA7BF6"/>
    <w:rsid w:val="00BD24B7"/>
    <w:rsid w:val="00BD78FE"/>
    <w:rsid w:val="00BE31E7"/>
    <w:rsid w:val="00BF39EA"/>
    <w:rsid w:val="00C13749"/>
    <w:rsid w:val="00C13F54"/>
    <w:rsid w:val="00C17964"/>
    <w:rsid w:val="00C378EB"/>
    <w:rsid w:val="00C45A71"/>
    <w:rsid w:val="00C63ADB"/>
    <w:rsid w:val="00C66E54"/>
    <w:rsid w:val="00C747A8"/>
    <w:rsid w:val="00C977EE"/>
    <w:rsid w:val="00CB018C"/>
    <w:rsid w:val="00CB5C02"/>
    <w:rsid w:val="00CC736C"/>
    <w:rsid w:val="00CD0E7A"/>
    <w:rsid w:val="00CE430A"/>
    <w:rsid w:val="00CE57F0"/>
    <w:rsid w:val="00CE6CC5"/>
    <w:rsid w:val="00CF5C2B"/>
    <w:rsid w:val="00D007F6"/>
    <w:rsid w:val="00D01580"/>
    <w:rsid w:val="00D16030"/>
    <w:rsid w:val="00D2236B"/>
    <w:rsid w:val="00D24120"/>
    <w:rsid w:val="00D27F74"/>
    <w:rsid w:val="00D4043A"/>
    <w:rsid w:val="00D43672"/>
    <w:rsid w:val="00D50FBB"/>
    <w:rsid w:val="00D56BB6"/>
    <w:rsid w:val="00D62045"/>
    <w:rsid w:val="00D63B51"/>
    <w:rsid w:val="00D64B6F"/>
    <w:rsid w:val="00D76794"/>
    <w:rsid w:val="00D8369E"/>
    <w:rsid w:val="00D90A39"/>
    <w:rsid w:val="00D91541"/>
    <w:rsid w:val="00DA58C5"/>
    <w:rsid w:val="00DA6D2A"/>
    <w:rsid w:val="00DB05B6"/>
    <w:rsid w:val="00DC2C00"/>
    <w:rsid w:val="00DD0AF2"/>
    <w:rsid w:val="00DE07B7"/>
    <w:rsid w:val="00DE0F4A"/>
    <w:rsid w:val="00DF1BD9"/>
    <w:rsid w:val="00E07C01"/>
    <w:rsid w:val="00E07C4A"/>
    <w:rsid w:val="00E07F8D"/>
    <w:rsid w:val="00E11B95"/>
    <w:rsid w:val="00E142D3"/>
    <w:rsid w:val="00E30150"/>
    <w:rsid w:val="00E40F2D"/>
    <w:rsid w:val="00E76066"/>
    <w:rsid w:val="00EA436A"/>
    <w:rsid w:val="00EA5C38"/>
    <w:rsid w:val="00EB3E8A"/>
    <w:rsid w:val="00EC2E30"/>
    <w:rsid w:val="00ED299F"/>
    <w:rsid w:val="00EE3FDD"/>
    <w:rsid w:val="00EF6322"/>
    <w:rsid w:val="00F01864"/>
    <w:rsid w:val="00F02914"/>
    <w:rsid w:val="00F02E09"/>
    <w:rsid w:val="00F05412"/>
    <w:rsid w:val="00F16D9B"/>
    <w:rsid w:val="00F23A90"/>
    <w:rsid w:val="00F3168C"/>
    <w:rsid w:val="00F32A4D"/>
    <w:rsid w:val="00F336E7"/>
    <w:rsid w:val="00F408C2"/>
    <w:rsid w:val="00F43554"/>
    <w:rsid w:val="00F5013B"/>
    <w:rsid w:val="00F556A0"/>
    <w:rsid w:val="00F71A75"/>
    <w:rsid w:val="00F928E0"/>
    <w:rsid w:val="00F96215"/>
    <w:rsid w:val="00F97D06"/>
    <w:rsid w:val="00FA4D15"/>
    <w:rsid w:val="00FA715D"/>
    <w:rsid w:val="00FB5686"/>
    <w:rsid w:val="00FC1D2C"/>
    <w:rsid w:val="00FD6E06"/>
    <w:rsid w:val="00FE70AE"/>
    <w:rsid w:val="00FF5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E0E3B"/>
    <w:pPr>
      <w:keepNext/>
      <w:autoSpaceDE w:val="0"/>
      <w:autoSpaceDN w:val="0"/>
      <w:jc w:val="center"/>
      <w:outlineLvl w:val="0"/>
    </w:pPr>
    <w:rPr>
      <w:rFonts w:ascii="Arial" w:hAnsi="Arial"/>
      <w:b/>
      <w:bCs/>
      <w:lang w:val="x-none"/>
    </w:rPr>
  </w:style>
  <w:style w:type="paragraph" w:styleId="Ttulo2">
    <w:name w:val="heading 2"/>
    <w:basedOn w:val="Normal"/>
    <w:next w:val="Normal"/>
    <w:link w:val="Ttulo2Char"/>
    <w:qFormat/>
    <w:rsid w:val="007E0E3B"/>
    <w:pPr>
      <w:keepNext/>
      <w:widowControl w:val="0"/>
      <w:tabs>
        <w:tab w:val="left" w:pos="536"/>
        <w:tab w:val="left" w:pos="2270"/>
        <w:tab w:val="left" w:pos="4294"/>
      </w:tabs>
      <w:autoSpaceDE w:val="0"/>
      <w:autoSpaceDN w:val="0"/>
      <w:jc w:val="both"/>
      <w:outlineLvl w:val="1"/>
    </w:pPr>
    <w:rPr>
      <w:b/>
      <w:bCs/>
      <w:lang w:val="x-none"/>
    </w:rPr>
  </w:style>
  <w:style w:type="paragraph" w:styleId="Ttulo3">
    <w:name w:val="heading 3"/>
    <w:basedOn w:val="Normal"/>
    <w:next w:val="Normal"/>
    <w:link w:val="Ttulo3Char"/>
    <w:qFormat/>
    <w:rsid w:val="007E0E3B"/>
    <w:pPr>
      <w:keepNext/>
      <w:tabs>
        <w:tab w:val="left" w:pos="536"/>
        <w:tab w:val="left" w:pos="2270"/>
        <w:tab w:val="left" w:pos="4294"/>
      </w:tabs>
      <w:autoSpaceDE w:val="0"/>
      <w:autoSpaceDN w:val="0"/>
      <w:jc w:val="center"/>
      <w:outlineLvl w:val="2"/>
    </w:pPr>
    <w:rPr>
      <w:lang w:val="x-none"/>
    </w:rPr>
  </w:style>
  <w:style w:type="paragraph" w:styleId="Ttulo4">
    <w:name w:val="heading 4"/>
    <w:basedOn w:val="Normal"/>
    <w:next w:val="Normal"/>
    <w:link w:val="Ttulo4Char"/>
    <w:qFormat/>
    <w:rsid w:val="007E0E3B"/>
    <w:pPr>
      <w:keepNext/>
      <w:widowControl w:val="0"/>
      <w:suppressAutoHyphens/>
      <w:jc w:val="center"/>
      <w:outlineLvl w:val="3"/>
    </w:pPr>
    <w:rPr>
      <w:rFonts w:ascii="Arial" w:hAnsi="Arial"/>
      <w:b/>
      <w:sz w:val="28"/>
      <w:szCs w:val="20"/>
      <w:lang w:val="x-none"/>
    </w:rPr>
  </w:style>
  <w:style w:type="paragraph" w:styleId="Ttulo5">
    <w:name w:val="heading 5"/>
    <w:basedOn w:val="Normal"/>
    <w:next w:val="Normal"/>
    <w:link w:val="Ttulo5Char"/>
    <w:qFormat/>
    <w:rsid w:val="007E0E3B"/>
    <w:pPr>
      <w:keepNext/>
      <w:autoSpaceDE w:val="0"/>
      <w:autoSpaceDN w:val="0"/>
      <w:jc w:val="center"/>
      <w:outlineLvl w:val="4"/>
    </w:pPr>
    <w:rPr>
      <w:b/>
      <w:bCs/>
      <w:sz w:val="36"/>
      <w:szCs w:val="36"/>
      <w:lang w:val="x-none"/>
    </w:rPr>
  </w:style>
  <w:style w:type="paragraph" w:styleId="Ttulo6">
    <w:name w:val="heading 6"/>
    <w:basedOn w:val="Normal"/>
    <w:next w:val="Normal"/>
    <w:link w:val="Ttulo6Char"/>
    <w:unhideWhenUsed/>
    <w:qFormat/>
    <w:rsid w:val="007E0E3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7E0E3B"/>
    <w:pPr>
      <w:keepNext/>
      <w:keepLines/>
      <w:spacing w:before="200"/>
      <w:outlineLvl w:val="6"/>
    </w:pPr>
    <w:rPr>
      <w:rFonts w:ascii="Cambria" w:hAnsi="Cambria"/>
      <w:i/>
      <w:iCs/>
      <w:color w:val="404040"/>
      <w:lang w:val="x-none"/>
    </w:rPr>
  </w:style>
  <w:style w:type="paragraph" w:styleId="Ttulo8">
    <w:name w:val="heading 8"/>
    <w:basedOn w:val="Normal"/>
    <w:next w:val="Normal"/>
    <w:link w:val="Ttulo8Char"/>
    <w:qFormat/>
    <w:rsid w:val="0073228D"/>
    <w:pPr>
      <w:keepNext/>
      <w:tabs>
        <w:tab w:val="left" w:pos="0"/>
        <w:tab w:val="num" w:pos="6534"/>
      </w:tabs>
      <w:suppressAutoHyphens/>
      <w:ind w:left="6534" w:hanging="360"/>
      <w:jc w:val="center"/>
      <w:outlineLvl w:val="7"/>
    </w:pPr>
    <w:rPr>
      <w:rFonts w:eastAsia="SimSun"/>
      <w:b/>
      <w:sz w:val="32"/>
      <w:szCs w:val="20"/>
      <w:lang w:eastAsia="zh-CN"/>
    </w:rPr>
  </w:style>
  <w:style w:type="paragraph" w:styleId="Ttulo9">
    <w:name w:val="heading 9"/>
    <w:basedOn w:val="Normal"/>
    <w:next w:val="Normal"/>
    <w:link w:val="Ttulo9Char"/>
    <w:qFormat/>
    <w:rsid w:val="0073228D"/>
    <w:pPr>
      <w:keepNext/>
      <w:tabs>
        <w:tab w:val="left" w:pos="0"/>
        <w:tab w:val="num" w:pos="7254"/>
      </w:tabs>
      <w:suppressAutoHyphens/>
      <w:ind w:left="7254" w:hanging="180"/>
      <w:outlineLvl w:val="8"/>
    </w:pPr>
    <w:rPr>
      <w:rFonts w:ascii="Arial" w:eastAsia="SimSun" w:hAnsi="Arial" w:cs="Arial"/>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0E3B"/>
    <w:rPr>
      <w:rFonts w:ascii="Arial" w:eastAsia="Times New Roman" w:hAnsi="Arial" w:cs="Times New Roman"/>
      <w:b/>
      <w:bCs/>
      <w:sz w:val="24"/>
      <w:szCs w:val="24"/>
      <w:lang w:val="x-none" w:eastAsia="pt-BR"/>
    </w:rPr>
  </w:style>
  <w:style w:type="character" w:customStyle="1" w:styleId="Ttulo2Char">
    <w:name w:val="Título 2 Char"/>
    <w:basedOn w:val="Fontepargpadro"/>
    <w:link w:val="Ttulo2"/>
    <w:rsid w:val="007E0E3B"/>
    <w:rPr>
      <w:rFonts w:ascii="Times New Roman" w:eastAsia="Times New Roman" w:hAnsi="Times New Roman" w:cs="Times New Roman"/>
      <w:b/>
      <w:bCs/>
      <w:sz w:val="24"/>
      <w:szCs w:val="24"/>
      <w:lang w:val="x-none" w:eastAsia="pt-BR"/>
    </w:rPr>
  </w:style>
  <w:style w:type="character" w:customStyle="1" w:styleId="Ttulo3Char">
    <w:name w:val="Título 3 Char"/>
    <w:basedOn w:val="Fontepargpadro"/>
    <w:link w:val="Ttulo3"/>
    <w:rsid w:val="007E0E3B"/>
    <w:rPr>
      <w:rFonts w:ascii="Times New Roman" w:eastAsia="Times New Roman" w:hAnsi="Times New Roman" w:cs="Times New Roman"/>
      <w:sz w:val="24"/>
      <w:szCs w:val="24"/>
      <w:lang w:val="x-none" w:eastAsia="pt-BR"/>
    </w:rPr>
  </w:style>
  <w:style w:type="character" w:customStyle="1" w:styleId="Ttulo4Char">
    <w:name w:val="Título 4 Char"/>
    <w:basedOn w:val="Fontepargpadro"/>
    <w:link w:val="Ttulo4"/>
    <w:rsid w:val="007E0E3B"/>
    <w:rPr>
      <w:rFonts w:ascii="Arial" w:eastAsia="Times New Roman" w:hAnsi="Arial" w:cs="Times New Roman"/>
      <w:b/>
      <w:sz w:val="28"/>
      <w:szCs w:val="20"/>
      <w:lang w:val="x-none" w:eastAsia="pt-BR"/>
    </w:rPr>
  </w:style>
  <w:style w:type="character" w:customStyle="1" w:styleId="Ttulo5Char">
    <w:name w:val="Título 5 Char"/>
    <w:basedOn w:val="Fontepargpadro"/>
    <w:link w:val="Ttulo5"/>
    <w:rsid w:val="007E0E3B"/>
    <w:rPr>
      <w:rFonts w:ascii="Times New Roman" w:eastAsia="Times New Roman" w:hAnsi="Times New Roman" w:cs="Times New Roman"/>
      <w:b/>
      <w:bCs/>
      <w:sz w:val="36"/>
      <w:szCs w:val="36"/>
      <w:lang w:val="x-none" w:eastAsia="pt-BR"/>
    </w:rPr>
  </w:style>
  <w:style w:type="character" w:customStyle="1" w:styleId="Ttulo6Char">
    <w:name w:val="Título 6 Char"/>
    <w:basedOn w:val="Fontepargpadro"/>
    <w:link w:val="Ttulo6"/>
    <w:rsid w:val="007E0E3B"/>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rsid w:val="007E0E3B"/>
    <w:rPr>
      <w:rFonts w:ascii="Cambria" w:eastAsia="Times New Roman" w:hAnsi="Cambria" w:cs="Times New Roman"/>
      <w:i/>
      <w:iCs/>
      <w:color w:val="404040"/>
      <w:sz w:val="24"/>
      <w:szCs w:val="24"/>
      <w:lang w:val="x-none" w:eastAsia="pt-BR"/>
    </w:rPr>
  </w:style>
  <w:style w:type="paragraph" w:styleId="Corpodetexto">
    <w:name w:val="Body Text"/>
    <w:basedOn w:val="Normal"/>
    <w:link w:val="CorpodetextoChar"/>
    <w:rsid w:val="007E0E3B"/>
    <w:pPr>
      <w:autoSpaceDE w:val="0"/>
      <w:autoSpaceDN w:val="0"/>
      <w:jc w:val="both"/>
    </w:pPr>
    <w:rPr>
      <w:rFonts w:ascii="Arial" w:hAnsi="Arial"/>
      <w:lang w:val="x-none"/>
    </w:rPr>
  </w:style>
  <w:style w:type="character" w:customStyle="1" w:styleId="CorpodetextoChar">
    <w:name w:val="Corpo de texto Char"/>
    <w:basedOn w:val="Fontepargpadro"/>
    <w:link w:val="Corpodetexto"/>
    <w:rsid w:val="007E0E3B"/>
    <w:rPr>
      <w:rFonts w:ascii="Arial" w:eastAsia="Times New Roman" w:hAnsi="Arial" w:cs="Times New Roman"/>
      <w:sz w:val="24"/>
      <w:szCs w:val="24"/>
      <w:lang w:val="x-none" w:eastAsia="pt-BR"/>
    </w:rPr>
  </w:style>
  <w:style w:type="paragraph" w:styleId="TextosemFormatao">
    <w:name w:val="Plain Text"/>
    <w:basedOn w:val="Normal"/>
    <w:link w:val="TextosemFormataoChar"/>
    <w:rsid w:val="007E0E3B"/>
    <w:pPr>
      <w:autoSpaceDE w:val="0"/>
      <w:autoSpaceDN w:val="0"/>
    </w:pPr>
    <w:rPr>
      <w:rFonts w:ascii="Courier New" w:hAnsi="Courier New"/>
      <w:sz w:val="20"/>
      <w:szCs w:val="20"/>
      <w:lang w:val="x-none"/>
    </w:rPr>
  </w:style>
  <w:style w:type="character" w:customStyle="1" w:styleId="TextosemFormataoChar">
    <w:name w:val="Texto sem Formatação Char"/>
    <w:basedOn w:val="Fontepargpadro"/>
    <w:link w:val="TextosemFormatao"/>
    <w:rsid w:val="007E0E3B"/>
    <w:rPr>
      <w:rFonts w:ascii="Courier New" w:eastAsia="Times New Roman" w:hAnsi="Courier New" w:cs="Times New Roman"/>
      <w:sz w:val="20"/>
      <w:szCs w:val="20"/>
      <w:lang w:val="x-none" w:eastAsia="pt-BR"/>
    </w:rPr>
  </w:style>
  <w:style w:type="paragraph" w:styleId="NormalWeb">
    <w:name w:val="Normal (Web)"/>
    <w:basedOn w:val="Normal"/>
    <w:uiPriority w:val="99"/>
    <w:rsid w:val="007E0E3B"/>
    <w:pPr>
      <w:autoSpaceDE w:val="0"/>
      <w:autoSpaceDN w:val="0"/>
      <w:spacing w:before="100" w:after="100"/>
    </w:pPr>
  </w:style>
  <w:style w:type="paragraph" w:customStyle="1" w:styleId="PADRAO">
    <w:name w:val="PADRAO"/>
    <w:basedOn w:val="Normal"/>
    <w:rsid w:val="007E0E3B"/>
    <w:pPr>
      <w:autoSpaceDE w:val="0"/>
      <w:autoSpaceDN w:val="0"/>
      <w:jc w:val="both"/>
    </w:pPr>
    <w:rPr>
      <w:rFonts w:ascii="Tms Rmn" w:hAnsi="Tms Rmn"/>
    </w:rPr>
  </w:style>
  <w:style w:type="paragraph" w:styleId="Recuodecorpodetexto">
    <w:name w:val="Body Text Indent"/>
    <w:basedOn w:val="Normal"/>
    <w:link w:val="RecuodecorpodetextoChar"/>
    <w:rsid w:val="007E0E3B"/>
    <w:pPr>
      <w:widowControl w:val="0"/>
      <w:tabs>
        <w:tab w:val="left" w:pos="540"/>
      </w:tabs>
      <w:autoSpaceDE w:val="0"/>
      <w:autoSpaceDN w:val="0"/>
      <w:ind w:left="360"/>
      <w:jc w:val="both"/>
    </w:pPr>
    <w:rPr>
      <w:b/>
      <w:bCs/>
      <w:lang w:val="x-none"/>
    </w:rPr>
  </w:style>
  <w:style w:type="character" w:customStyle="1" w:styleId="RecuodecorpodetextoChar">
    <w:name w:val="Recuo de corpo de texto Char"/>
    <w:basedOn w:val="Fontepargpadro"/>
    <w:link w:val="Recuodecorpodetexto"/>
    <w:rsid w:val="007E0E3B"/>
    <w:rPr>
      <w:rFonts w:ascii="Times New Roman" w:eastAsia="Times New Roman" w:hAnsi="Times New Roman" w:cs="Times New Roman"/>
      <w:b/>
      <w:bCs/>
      <w:sz w:val="24"/>
      <w:szCs w:val="24"/>
      <w:lang w:val="x-none" w:eastAsia="pt-BR"/>
    </w:rPr>
  </w:style>
  <w:style w:type="paragraph" w:customStyle="1" w:styleId="Estilo1">
    <w:name w:val="Estilo1"/>
    <w:basedOn w:val="Normal"/>
    <w:rsid w:val="007E0E3B"/>
    <w:pPr>
      <w:autoSpaceDE w:val="0"/>
      <w:autoSpaceDN w:val="0"/>
      <w:spacing w:after="120" w:line="360" w:lineRule="auto"/>
      <w:ind w:left="567"/>
      <w:jc w:val="both"/>
    </w:pPr>
    <w:rPr>
      <w:sz w:val="20"/>
      <w:szCs w:val="20"/>
    </w:rPr>
  </w:style>
  <w:style w:type="paragraph" w:styleId="Recuodecorpodetexto2">
    <w:name w:val="Body Text Indent 2"/>
    <w:basedOn w:val="Normal"/>
    <w:link w:val="Recuodecorpodetexto2Char"/>
    <w:rsid w:val="007E0E3B"/>
    <w:pPr>
      <w:autoSpaceDE w:val="0"/>
      <w:autoSpaceDN w:val="0"/>
      <w:ind w:firstLine="1134"/>
      <w:jc w:val="both"/>
    </w:pPr>
    <w:rPr>
      <w:lang w:val="x-none"/>
    </w:rPr>
  </w:style>
  <w:style w:type="character" w:customStyle="1" w:styleId="Recuodecorpodetexto2Char">
    <w:name w:val="Recuo de corpo de texto 2 Char"/>
    <w:basedOn w:val="Fontepargpadro"/>
    <w:link w:val="Recuodecorpodetexto2"/>
    <w:rsid w:val="007E0E3B"/>
    <w:rPr>
      <w:rFonts w:ascii="Times New Roman" w:eastAsia="Times New Roman" w:hAnsi="Times New Roman" w:cs="Times New Roman"/>
      <w:sz w:val="24"/>
      <w:szCs w:val="24"/>
      <w:lang w:val="x-none" w:eastAsia="pt-BR"/>
    </w:rPr>
  </w:style>
  <w:style w:type="paragraph" w:customStyle="1" w:styleId="A101675">
    <w:name w:val="_A101675"/>
    <w:basedOn w:val="Normal"/>
    <w:rsid w:val="007E0E3B"/>
    <w:pPr>
      <w:autoSpaceDE w:val="0"/>
      <w:autoSpaceDN w:val="0"/>
      <w:ind w:left="2160" w:firstLine="1296"/>
      <w:jc w:val="both"/>
    </w:pPr>
    <w:rPr>
      <w:rFonts w:ascii="Tms Rmn" w:hAnsi="Tms Rmn"/>
    </w:rPr>
  </w:style>
  <w:style w:type="paragraph" w:styleId="Cabealho">
    <w:name w:val="header"/>
    <w:basedOn w:val="Normal"/>
    <w:link w:val="CabealhoChar"/>
    <w:rsid w:val="007E0E3B"/>
    <w:pPr>
      <w:autoSpaceDE w:val="0"/>
      <w:autoSpaceDN w:val="0"/>
    </w:pPr>
    <w:rPr>
      <w:b/>
      <w:bCs/>
      <w:lang w:val="x-none"/>
    </w:rPr>
  </w:style>
  <w:style w:type="character" w:customStyle="1" w:styleId="CabealhoChar">
    <w:name w:val="Cabeçalho Char"/>
    <w:basedOn w:val="Fontepargpadro"/>
    <w:link w:val="Cabealho"/>
    <w:rsid w:val="007E0E3B"/>
    <w:rPr>
      <w:rFonts w:ascii="Times New Roman" w:eastAsia="Times New Roman" w:hAnsi="Times New Roman" w:cs="Times New Roman"/>
      <w:b/>
      <w:bCs/>
      <w:sz w:val="24"/>
      <w:szCs w:val="24"/>
      <w:lang w:val="x-none" w:eastAsia="pt-BR"/>
    </w:rPr>
  </w:style>
  <w:style w:type="paragraph" w:customStyle="1" w:styleId="A191065">
    <w:name w:val="_A191065"/>
    <w:basedOn w:val="Normal"/>
    <w:rsid w:val="007E0E3B"/>
    <w:pPr>
      <w:autoSpaceDE w:val="0"/>
      <w:autoSpaceDN w:val="0"/>
      <w:ind w:left="1296" w:right="1440" w:firstLine="2592"/>
      <w:jc w:val="both"/>
    </w:pPr>
    <w:rPr>
      <w:rFonts w:ascii="Tms Rmn" w:hAnsi="Tms Rmn"/>
    </w:rPr>
  </w:style>
  <w:style w:type="paragraph" w:customStyle="1" w:styleId="A252575">
    <w:name w:val="_A252575"/>
    <w:basedOn w:val="Normal"/>
    <w:rsid w:val="007E0E3B"/>
    <w:pPr>
      <w:autoSpaceDE w:val="0"/>
      <w:autoSpaceDN w:val="0"/>
      <w:ind w:left="3456" w:firstLine="3456"/>
      <w:jc w:val="both"/>
    </w:pPr>
    <w:rPr>
      <w:rFonts w:ascii="Tms Rmn" w:hAnsi="Tms Rmn"/>
    </w:rPr>
  </w:style>
  <w:style w:type="paragraph" w:customStyle="1" w:styleId="A321065">
    <w:name w:val="_A321065"/>
    <w:basedOn w:val="Normal"/>
    <w:rsid w:val="007E0E3B"/>
    <w:pPr>
      <w:autoSpaceDE w:val="0"/>
      <w:autoSpaceDN w:val="0"/>
      <w:ind w:left="1296" w:right="1440" w:firstLine="4464"/>
      <w:jc w:val="both"/>
    </w:pPr>
    <w:rPr>
      <w:rFonts w:ascii="Tms Rmn" w:hAnsi="Tms Rmn"/>
    </w:rPr>
  </w:style>
  <w:style w:type="paragraph" w:customStyle="1" w:styleId="Normal1">
    <w:name w:val="Normal1"/>
    <w:rsid w:val="007E0E3B"/>
    <w:pPr>
      <w:widowControl w:val="0"/>
      <w:tabs>
        <w:tab w:val="left" w:pos="536"/>
        <w:tab w:val="left" w:pos="2270"/>
        <w:tab w:val="left" w:pos="4294"/>
      </w:tabs>
      <w:autoSpaceDE w:val="0"/>
      <w:autoSpaceDN w:val="0"/>
      <w:spacing w:after="0" w:line="240" w:lineRule="auto"/>
      <w:jc w:val="both"/>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7E0E3B"/>
  </w:style>
  <w:style w:type="paragraph" w:styleId="Rodap">
    <w:name w:val="footer"/>
    <w:basedOn w:val="Normal"/>
    <w:link w:val="RodapChar"/>
    <w:rsid w:val="007E0E3B"/>
    <w:pPr>
      <w:tabs>
        <w:tab w:val="center" w:pos="4419"/>
        <w:tab w:val="right" w:pos="8838"/>
      </w:tabs>
      <w:autoSpaceDE w:val="0"/>
      <w:autoSpaceDN w:val="0"/>
    </w:pPr>
    <w:rPr>
      <w:sz w:val="20"/>
      <w:szCs w:val="20"/>
      <w:lang w:val="x-none"/>
    </w:rPr>
  </w:style>
  <w:style w:type="character" w:customStyle="1" w:styleId="RodapChar">
    <w:name w:val="Rodapé Char"/>
    <w:basedOn w:val="Fontepargpadro"/>
    <w:link w:val="Rodap"/>
    <w:rsid w:val="007E0E3B"/>
    <w:rPr>
      <w:rFonts w:ascii="Times New Roman" w:eastAsia="Times New Roman" w:hAnsi="Times New Roman" w:cs="Times New Roman"/>
      <w:sz w:val="20"/>
      <w:szCs w:val="20"/>
      <w:lang w:val="x-none" w:eastAsia="pt-BR"/>
    </w:rPr>
  </w:style>
  <w:style w:type="paragraph" w:customStyle="1" w:styleId="Corpodetexto31">
    <w:name w:val="Corpo de texto 31"/>
    <w:basedOn w:val="Normal"/>
    <w:rsid w:val="007E0E3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character" w:styleId="Hyperlink">
    <w:name w:val="Hyperlink"/>
    <w:uiPriority w:val="99"/>
    <w:rsid w:val="007E0E3B"/>
    <w:rPr>
      <w:color w:val="0000FF"/>
      <w:u w:val="single"/>
    </w:rPr>
  </w:style>
  <w:style w:type="paragraph" w:customStyle="1" w:styleId="Corpodetexto32">
    <w:name w:val="Corpo de texto 32"/>
    <w:basedOn w:val="Normal"/>
    <w:rsid w:val="007E0E3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paragraph" w:styleId="Recuodecorpodetexto3">
    <w:name w:val="Body Text Indent 3"/>
    <w:basedOn w:val="Normal"/>
    <w:link w:val="Recuodecorpodetexto3Char"/>
    <w:uiPriority w:val="99"/>
    <w:unhideWhenUsed/>
    <w:rsid w:val="007E0E3B"/>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rsid w:val="007E0E3B"/>
    <w:rPr>
      <w:rFonts w:ascii="Times New Roman" w:eastAsia="Times New Roman" w:hAnsi="Times New Roman" w:cs="Times New Roman"/>
      <w:sz w:val="16"/>
      <w:szCs w:val="16"/>
      <w:lang w:val="x-none" w:eastAsia="pt-BR"/>
    </w:rPr>
  </w:style>
  <w:style w:type="paragraph" w:customStyle="1" w:styleId="BodyText21">
    <w:name w:val="Body Text 21"/>
    <w:basedOn w:val="Normal"/>
    <w:rsid w:val="007E0E3B"/>
    <w:pPr>
      <w:widowControl w:val="0"/>
      <w:jc w:val="both"/>
    </w:pPr>
    <w:rPr>
      <w:rFonts w:ascii="Arial" w:hAnsi="Arial"/>
      <w:b/>
      <w:szCs w:val="20"/>
    </w:rPr>
  </w:style>
  <w:style w:type="paragraph" w:customStyle="1" w:styleId="Recuodecorpodetexto31">
    <w:name w:val="Recuo de corpo de texto 31"/>
    <w:basedOn w:val="Normal"/>
    <w:rsid w:val="007E0E3B"/>
    <w:pPr>
      <w:tabs>
        <w:tab w:val="left" w:pos="-2552"/>
      </w:tabs>
      <w:suppressAutoHyphens/>
      <w:ind w:left="2552" w:hanging="284"/>
      <w:jc w:val="both"/>
    </w:pPr>
    <w:rPr>
      <w:rFonts w:ascii="Arial" w:hAnsi="Arial"/>
      <w:sz w:val="22"/>
      <w:szCs w:val="20"/>
    </w:rPr>
  </w:style>
  <w:style w:type="paragraph" w:styleId="PargrafodaLista">
    <w:name w:val="List Paragraph"/>
    <w:basedOn w:val="Normal"/>
    <w:uiPriority w:val="34"/>
    <w:qFormat/>
    <w:rsid w:val="007E0E3B"/>
    <w:pPr>
      <w:ind w:left="720"/>
      <w:contextualSpacing/>
    </w:pPr>
  </w:style>
  <w:style w:type="paragraph" w:customStyle="1" w:styleId="Corpodetexto21">
    <w:name w:val="Corpo de texto 21"/>
    <w:basedOn w:val="Normal"/>
    <w:rsid w:val="007E0E3B"/>
    <w:pPr>
      <w:suppressAutoHyphens/>
    </w:pPr>
    <w:rPr>
      <w:rFonts w:ascii="Arial" w:hAnsi="Arial"/>
      <w:sz w:val="22"/>
      <w:szCs w:val="20"/>
    </w:rPr>
  </w:style>
  <w:style w:type="paragraph" w:styleId="Textodebalo">
    <w:name w:val="Balloon Text"/>
    <w:basedOn w:val="Normal"/>
    <w:link w:val="TextodebaloChar"/>
    <w:unhideWhenUsed/>
    <w:rsid w:val="007E0E3B"/>
    <w:rPr>
      <w:rFonts w:ascii="Tahoma" w:hAnsi="Tahoma" w:cs="Tahoma"/>
      <w:sz w:val="16"/>
      <w:szCs w:val="16"/>
    </w:rPr>
  </w:style>
  <w:style w:type="character" w:customStyle="1" w:styleId="TextodebaloChar">
    <w:name w:val="Texto de balão Char"/>
    <w:basedOn w:val="Fontepargpadro"/>
    <w:link w:val="Textodebalo"/>
    <w:rsid w:val="007E0E3B"/>
    <w:rPr>
      <w:rFonts w:ascii="Tahoma" w:eastAsia="Times New Roman" w:hAnsi="Tahoma" w:cs="Tahoma"/>
      <w:sz w:val="16"/>
      <w:szCs w:val="16"/>
      <w:lang w:eastAsia="pt-BR"/>
    </w:rPr>
  </w:style>
  <w:style w:type="paragraph" w:customStyle="1" w:styleId="Padro">
    <w:name w:val="Padrão"/>
    <w:rsid w:val="007E0E3B"/>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Lista2">
    <w:name w:val="List 2"/>
    <w:basedOn w:val="Normal"/>
    <w:rsid w:val="007E0E3B"/>
    <w:pPr>
      <w:ind w:left="566" w:hanging="283"/>
    </w:pPr>
  </w:style>
  <w:style w:type="character" w:styleId="nfase">
    <w:name w:val="Emphasis"/>
    <w:qFormat/>
    <w:rsid w:val="007E0E3B"/>
    <w:rPr>
      <w:i/>
      <w:iCs/>
    </w:rPr>
  </w:style>
  <w:style w:type="character" w:customStyle="1" w:styleId="mensagem">
    <w:name w:val="mensagem"/>
    <w:basedOn w:val="Fontepargpadro"/>
    <w:rsid w:val="007E0E3B"/>
  </w:style>
  <w:style w:type="paragraph" w:customStyle="1" w:styleId="TableParagraph">
    <w:name w:val="Table Paragraph"/>
    <w:basedOn w:val="Normal"/>
    <w:uiPriority w:val="1"/>
    <w:qFormat/>
    <w:rsid w:val="007E0E3B"/>
    <w:pPr>
      <w:widowControl w:val="0"/>
      <w:autoSpaceDE w:val="0"/>
      <w:autoSpaceDN w:val="0"/>
      <w:ind w:left="110"/>
    </w:pPr>
    <w:rPr>
      <w:sz w:val="22"/>
      <w:szCs w:val="22"/>
      <w:lang w:val="pt-PT" w:eastAsia="pt-PT" w:bidi="pt-PT"/>
    </w:rPr>
  </w:style>
  <w:style w:type="table" w:styleId="Tabelacomgrade">
    <w:name w:val="Table Grid"/>
    <w:basedOn w:val="Tabelanormal"/>
    <w:uiPriority w:val="39"/>
    <w:qFormat/>
    <w:rsid w:val="007E0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Fontepargpadro"/>
    <w:rsid w:val="00FE70AE"/>
  </w:style>
  <w:style w:type="character" w:styleId="HiperlinkVisitado">
    <w:name w:val="FollowedHyperlink"/>
    <w:basedOn w:val="Fontepargpadro"/>
    <w:uiPriority w:val="99"/>
    <w:semiHidden/>
    <w:unhideWhenUsed/>
    <w:rsid w:val="00630E0F"/>
    <w:rPr>
      <w:color w:val="800080"/>
      <w:u w:val="single"/>
    </w:rPr>
  </w:style>
  <w:style w:type="paragraph" w:customStyle="1" w:styleId="xl63">
    <w:name w:val="xl63"/>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4">
    <w:name w:val="xl64"/>
    <w:basedOn w:val="Normal"/>
    <w:rsid w:val="00630E0F"/>
    <w:pPr>
      <w:spacing w:before="100" w:beforeAutospacing="1" w:after="100" w:afterAutospacing="1"/>
    </w:pPr>
    <w:rPr>
      <w:sz w:val="18"/>
      <w:szCs w:val="18"/>
    </w:rPr>
  </w:style>
  <w:style w:type="paragraph" w:customStyle="1" w:styleId="xl65">
    <w:name w:val="xl65"/>
    <w:basedOn w:val="Normal"/>
    <w:rsid w:val="00630E0F"/>
    <w:pPr>
      <w:spacing w:before="100" w:beforeAutospacing="1" w:after="100" w:afterAutospacing="1"/>
      <w:jc w:val="center"/>
    </w:pPr>
    <w:rPr>
      <w:sz w:val="18"/>
      <w:szCs w:val="18"/>
    </w:rPr>
  </w:style>
  <w:style w:type="paragraph" w:customStyle="1" w:styleId="xl66">
    <w:name w:val="xl66"/>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Normal"/>
    <w:rsid w:val="00630E0F"/>
    <w:pPr>
      <w:spacing w:before="100" w:beforeAutospacing="1" w:after="100" w:afterAutospacing="1"/>
      <w:jc w:val="center"/>
    </w:pPr>
    <w:rPr>
      <w:b/>
      <w:bCs/>
      <w:sz w:val="18"/>
      <w:szCs w:val="18"/>
    </w:rPr>
  </w:style>
  <w:style w:type="paragraph" w:customStyle="1" w:styleId="xl70">
    <w:name w:val="xl70"/>
    <w:basedOn w:val="Normal"/>
    <w:rsid w:val="00630E0F"/>
    <w:pPr>
      <w:spacing w:before="100" w:beforeAutospacing="1" w:after="100" w:afterAutospacing="1"/>
      <w:jc w:val="center"/>
    </w:pPr>
    <w:rPr>
      <w:b/>
      <w:bCs/>
      <w:sz w:val="18"/>
      <w:szCs w:val="18"/>
    </w:rPr>
  </w:style>
  <w:style w:type="paragraph" w:customStyle="1" w:styleId="xl71">
    <w:name w:val="xl71"/>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Normal"/>
    <w:rsid w:val="00630E0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77">
    <w:name w:val="xl77"/>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630E0F"/>
    <w:pPr>
      <w:pBdr>
        <w:left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al"/>
    <w:rsid w:val="00630E0F"/>
    <w:pPr>
      <w:pBdr>
        <w:left w:val="single" w:sz="4" w:space="0" w:color="auto"/>
      </w:pBdr>
      <w:spacing w:before="100" w:beforeAutospacing="1" w:after="100" w:afterAutospacing="1"/>
      <w:jc w:val="center"/>
    </w:pPr>
    <w:rPr>
      <w:sz w:val="18"/>
      <w:szCs w:val="18"/>
    </w:rPr>
  </w:style>
  <w:style w:type="paragraph" w:customStyle="1" w:styleId="xl80">
    <w:name w:val="xl80"/>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
    <w:rsid w:val="00630E0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Normal"/>
    <w:rsid w:val="00630E0F"/>
    <w:pPr>
      <w:pBdr>
        <w:top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88">
    <w:name w:val="xl88"/>
    <w:basedOn w:val="Normal"/>
    <w:rsid w:val="00630E0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Normal"/>
    <w:rsid w:val="00630E0F"/>
    <w:pPr>
      <w:spacing w:before="100" w:beforeAutospacing="1" w:after="100" w:afterAutospacing="1"/>
      <w:jc w:val="center"/>
    </w:pPr>
    <w:rPr>
      <w:sz w:val="18"/>
      <w:szCs w:val="18"/>
    </w:rPr>
  </w:style>
  <w:style w:type="paragraph" w:customStyle="1" w:styleId="xl91">
    <w:name w:val="xl91"/>
    <w:basedOn w:val="Normal"/>
    <w:rsid w:val="00630E0F"/>
    <w:pPr>
      <w:spacing w:before="100" w:beforeAutospacing="1" w:after="100" w:afterAutospacing="1"/>
      <w:jc w:val="center"/>
    </w:pPr>
    <w:rPr>
      <w:b/>
      <w:bCs/>
      <w:sz w:val="18"/>
      <w:szCs w:val="18"/>
    </w:rPr>
  </w:style>
  <w:style w:type="paragraph" w:customStyle="1" w:styleId="xl92">
    <w:name w:val="xl92"/>
    <w:basedOn w:val="Normal"/>
    <w:rsid w:val="00630E0F"/>
    <w:pPr>
      <w:spacing w:before="100" w:beforeAutospacing="1" w:after="100" w:afterAutospacing="1"/>
      <w:jc w:val="center"/>
    </w:pPr>
    <w:rPr>
      <w:sz w:val="18"/>
      <w:szCs w:val="18"/>
    </w:rPr>
  </w:style>
  <w:style w:type="paragraph" w:customStyle="1" w:styleId="xl93">
    <w:name w:val="xl93"/>
    <w:basedOn w:val="Normal"/>
    <w:rsid w:val="00630E0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94">
    <w:name w:val="xl94"/>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5">
    <w:name w:val="xl95"/>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7">
    <w:name w:val="xl97"/>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9">
    <w:name w:val="xl99"/>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1">
    <w:name w:val="xl101"/>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102">
    <w:name w:val="xl102"/>
    <w:basedOn w:val="Normal"/>
    <w:rsid w:val="00630E0F"/>
    <w:pPr>
      <w:pBdr>
        <w:top w:val="single" w:sz="4"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630E0F"/>
    <w:pPr>
      <w:pBdr>
        <w:left w:val="single" w:sz="4" w:space="0" w:color="auto"/>
      </w:pBdr>
      <w:spacing w:before="100" w:beforeAutospacing="1" w:after="100" w:afterAutospacing="1"/>
      <w:jc w:val="center"/>
    </w:pPr>
    <w:rPr>
      <w:sz w:val="18"/>
      <w:szCs w:val="18"/>
    </w:rPr>
  </w:style>
  <w:style w:type="paragraph" w:customStyle="1" w:styleId="xl104">
    <w:name w:val="xl104"/>
    <w:basedOn w:val="Normal"/>
    <w:rsid w:val="00630E0F"/>
    <w:pPr>
      <w:pBdr>
        <w:right w:val="single" w:sz="4" w:space="0" w:color="auto"/>
      </w:pBdr>
      <w:spacing w:before="100" w:beforeAutospacing="1" w:after="100" w:afterAutospacing="1"/>
    </w:pPr>
    <w:rPr>
      <w:sz w:val="18"/>
      <w:szCs w:val="18"/>
    </w:rPr>
  </w:style>
  <w:style w:type="paragraph" w:customStyle="1" w:styleId="xl105">
    <w:name w:val="xl105"/>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6">
    <w:name w:val="xl106"/>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7">
    <w:name w:val="xl107"/>
    <w:basedOn w:val="Normal"/>
    <w:rsid w:val="00630E0F"/>
    <w:pPr>
      <w:spacing w:before="100" w:beforeAutospacing="1" w:after="100" w:afterAutospacing="1"/>
    </w:pPr>
    <w:rPr>
      <w:b/>
      <w:bCs/>
      <w:sz w:val="18"/>
      <w:szCs w:val="18"/>
    </w:rPr>
  </w:style>
  <w:style w:type="paragraph" w:customStyle="1" w:styleId="xl108">
    <w:name w:val="xl108"/>
    <w:basedOn w:val="Normal"/>
    <w:rsid w:val="00630E0F"/>
    <w:pPr>
      <w:spacing w:before="100" w:beforeAutospacing="1" w:after="100" w:afterAutospacing="1"/>
    </w:pPr>
    <w:rPr>
      <w:b/>
      <w:bCs/>
      <w:sz w:val="18"/>
      <w:szCs w:val="18"/>
    </w:rPr>
  </w:style>
  <w:style w:type="paragraph" w:customStyle="1" w:styleId="xl109">
    <w:name w:val="xl109"/>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1">
    <w:name w:val="xl111"/>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2">
    <w:name w:val="xl112"/>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Normal"/>
    <w:rsid w:val="00630E0F"/>
    <w:pPr>
      <w:spacing w:before="100" w:beforeAutospacing="1" w:after="100" w:afterAutospacing="1"/>
      <w:textAlignment w:val="top"/>
    </w:pPr>
    <w:rPr>
      <w:rFonts w:ascii="Arial" w:hAnsi="Arial" w:cs="Arial"/>
      <w:color w:val="333333"/>
      <w:sz w:val="20"/>
      <w:szCs w:val="20"/>
    </w:rPr>
  </w:style>
  <w:style w:type="paragraph" w:customStyle="1" w:styleId="xl116">
    <w:name w:val="xl116"/>
    <w:basedOn w:val="Normal"/>
    <w:rsid w:val="00630E0F"/>
    <w:pPr>
      <w:spacing w:before="100" w:beforeAutospacing="1" w:after="100" w:afterAutospacing="1"/>
    </w:pPr>
    <w:rPr>
      <w:rFonts w:ascii="Arial" w:hAnsi="Arial" w:cs="Arial"/>
      <w:color w:val="000000"/>
      <w:sz w:val="18"/>
      <w:szCs w:val="18"/>
    </w:rPr>
  </w:style>
  <w:style w:type="paragraph" w:customStyle="1" w:styleId="xl117">
    <w:name w:val="xl117"/>
    <w:basedOn w:val="Normal"/>
    <w:rsid w:val="00630E0F"/>
    <w:pPr>
      <w:spacing w:before="100" w:beforeAutospacing="1" w:after="100" w:afterAutospacing="1"/>
    </w:pPr>
    <w:rPr>
      <w:rFonts w:ascii="Arial" w:hAnsi="Arial" w:cs="Arial"/>
      <w:color w:val="000000"/>
    </w:rPr>
  </w:style>
  <w:style w:type="paragraph" w:customStyle="1" w:styleId="xl118">
    <w:name w:val="xl118"/>
    <w:basedOn w:val="Normal"/>
    <w:rsid w:val="00630E0F"/>
    <w:pPr>
      <w:pBdr>
        <w:top w:val="single" w:sz="4" w:space="0" w:color="auto"/>
        <w:lef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20">
    <w:name w:val="xl120"/>
    <w:basedOn w:val="Normal"/>
    <w:rsid w:val="00630E0F"/>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1">
    <w:name w:val="xl121"/>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22">
    <w:name w:val="xl122"/>
    <w:basedOn w:val="Normal"/>
    <w:rsid w:val="00630E0F"/>
    <w:pPr>
      <w:spacing w:before="100" w:beforeAutospacing="1" w:after="100" w:afterAutospacing="1"/>
      <w:jc w:val="center"/>
    </w:pPr>
    <w:rPr>
      <w:b/>
      <w:bCs/>
      <w:sz w:val="18"/>
      <w:szCs w:val="18"/>
    </w:rPr>
  </w:style>
  <w:style w:type="paragraph" w:customStyle="1" w:styleId="xl123">
    <w:name w:val="xl123"/>
    <w:basedOn w:val="Normal"/>
    <w:rsid w:val="00630E0F"/>
    <w:pPr>
      <w:spacing w:before="100" w:beforeAutospacing="1" w:after="100" w:afterAutospacing="1"/>
      <w:jc w:val="center"/>
    </w:pPr>
    <w:rPr>
      <w:sz w:val="18"/>
      <w:szCs w:val="18"/>
    </w:rPr>
  </w:style>
  <w:style w:type="paragraph" w:customStyle="1" w:styleId="xl124">
    <w:name w:val="xl124"/>
    <w:basedOn w:val="Normal"/>
    <w:rsid w:val="00630E0F"/>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Normal"/>
    <w:rsid w:val="00630E0F"/>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630E0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7">
    <w:name w:val="xl127"/>
    <w:basedOn w:val="Normal"/>
    <w:rsid w:val="00630E0F"/>
    <w:pPr>
      <w:pBdr>
        <w:left w:val="single" w:sz="4" w:space="0" w:color="auto"/>
      </w:pBdr>
      <w:spacing w:before="100" w:beforeAutospacing="1" w:after="100" w:afterAutospacing="1"/>
      <w:jc w:val="center"/>
    </w:pPr>
    <w:rPr>
      <w:sz w:val="18"/>
      <w:szCs w:val="18"/>
    </w:rPr>
  </w:style>
  <w:style w:type="paragraph" w:customStyle="1" w:styleId="xl128">
    <w:name w:val="xl128"/>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styleId="Corpodetexto2">
    <w:name w:val="Body Text 2"/>
    <w:basedOn w:val="Normal"/>
    <w:link w:val="Corpodetexto2Char"/>
    <w:unhideWhenUsed/>
    <w:rsid w:val="00FC1D2C"/>
    <w:pPr>
      <w:spacing w:after="120" w:line="480" w:lineRule="auto"/>
    </w:pPr>
  </w:style>
  <w:style w:type="character" w:customStyle="1" w:styleId="Corpodetexto2Char">
    <w:name w:val="Corpo de texto 2 Char"/>
    <w:basedOn w:val="Fontepargpadro"/>
    <w:link w:val="Corpodetexto2"/>
    <w:rsid w:val="00FC1D2C"/>
    <w:rPr>
      <w:rFonts w:ascii="Times New Roman" w:eastAsia="Times New Roman" w:hAnsi="Times New Roman" w:cs="Times New Roman"/>
      <w:sz w:val="24"/>
      <w:szCs w:val="24"/>
      <w:lang w:eastAsia="pt-BR"/>
    </w:rPr>
  </w:style>
  <w:style w:type="paragraph" w:styleId="Ttulo">
    <w:name w:val="Title"/>
    <w:basedOn w:val="Normal"/>
    <w:link w:val="TtuloChar"/>
    <w:qFormat/>
    <w:rsid w:val="00FC1D2C"/>
    <w:pPr>
      <w:widowControl w:val="0"/>
      <w:jc w:val="center"/>
    </w:pPr>
    <w:rPr>
      <w:rFonts w:ascii="Arial" w:hAnsi="Arial"/>
      <w:b/>
      <w:sz w:val="32"/>
      <w:szCs w:val="20"/>
    </w:rPr>
  </w:style>
  <w:style w:type="character" w:customStyle="1" w:styleId="TtuloChar">
    <w:name w:val="Título Char"/>
    <w:basedOn w:val="Fontepargpadro"/>
    <w:link w:val="Ttulo"/>
    <w:rsid w:val="00FC1D2C"/>
    <w:rPr>
      <w:rFonts w:ascii="Arial" w:eastAsia="Times New Roman" w:hAnsi="Arial" w:cs="Times New Roman"/>
      <w:b/>
      <w:sz w:val="32"/>
      <w:szCs w:val="20"/>
      <w:lang w:eastAsia="pt-BR"/>
    </w:rPr>
  </w:style>
  <w:style w:type="paragraph" w:customStyle="1" w:styleId="yiv7634586774msonormal">
    <w:name w:val="yiv7634586774msonormal"/>
    <w:basedOn w:val="Normal"/>
    <w:rsid w:val="00FC1D2C"/>
    <w:pPr>
      <w:spacing w:before="100" w:beforeAutospacing="1" w:after="100" w:afterAutospacing="1"/>
    </w:pPr>
  </w:style>
  <w:style w:type="paragraph" w:customStyle="1" w:styleId="Standard">
    <w:name w:val="Standard"/>
    <w:rsid w:val="00FC1D2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rpodetexto22">
    <w:name w:val="Corpo de texto 22"/>
    <w:basedOn w:val="Normal"/>
    <w:rsid w:val="00FC1D2C"/>
    <w:pPr>
      <w:overflowPunct w:val="0"/>
      <w:autoSpaceDE w:val="0"/>
      <w:autoSpaceDN w:val="0"/>
      <w:adjustRightInd w:val="0"/>
      <w:ind w:left="1701" w:hanging="993"/>
      <w:jc w:val="both"/>
    </w:pPr>
    <w:rPr>
      <w:szCs w:val="20"/>
    </w:rPr>
  </w:style>
  <w:style w:type="paragraph" w:customStyle="1" w:styleId="A102070">
    <w:name w:val="_A102070"/>
    <w:rsid w:val="00507207"/>
    <w:pPr>
      <w:widowControl w:val="0"/>
      <w:suppressAutoHyphens/>
      <w:overflowPunct w:val="0"/>
      <w:autoSpaceDE w:val="0"/>
      <w:autoSpaceDN w:val="0"/>
      <w:adjustRightInd w:val="0"/>
      <w:spacing w:after="0" w:line="240" w:lineRule="auto"/>
      <w:ind w:left="2736" w:hanging="1440"/>
      <w:jc w:val="both"/>
    </w:pPr>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507207"/>
    <w:pPr>
      <w:suppressAutoHyphens/>
      <w:spacing w:after="120" w:line="480" w:lineRule="auto"/>
      <w:ind w:left="283"/>
    </w:pPr>
    <w:rPr>
      <w:rFonts w:ascii="Arial" w:hAnsi="Arial"/>
      <w:kern w:val="2"/>
      <w:sz w:val="22"/>
      <w:szCs w:val="20"/>
      <w:lang w:eastAsia="ar-SA"/>
    </w:rPr>
  </w:style>
  <w:style w:type="character" w:customStyle="1" w:styleId="apple-converted-space">
    <w:name w:val="apple-converted-space"/>
    <w:basedOn w:val="Fontepargpadro"/>
    <w:rsid w:val="00507207"/>
  </w:style>
  <w:style w:type="character" w:customStyle="1" w:styleId="TextodocorpoNegrito">
    <w:name w:val="Texto do corpo + Negrito"/>
    <w:rsid w:val="00507207"/>
    <w:rPr>
      <w:rFonts w:ascii="Times New Roman" w:eastAsia="Times New Roman" w:hAnsi="Times New Roman" w:cs="Times New Roman"/>
      <w:b/>
      <w:bCs/>
      <w:i w:val="0"/>
      <w:iCs w:val="0"/>
      <w:smallCaps w:val="0"/>
      <w:strike w:val="0"/>
      <w:color w:val="000000"/>
      <w:spacing w:val="-1"/>
      <w:w w:val="100"/>
      <w:position w:val="0"/>
      <w:sz w:val="22"/>
      <w:szCs w:val="22"/>
      <w:u w:val="none"/>
      <w:lang w:val="pt-BR"/>
    </w:rPr>
  </w:style>
  <w:style w:type="character" w:customStyle="1" w:styleId="Textodocorpo">
    <w:name w:val="Texto do corpo_"/>
    <w:link w:val="Textodocorpo0"/>
    <w:rsid w:val="00507207"/>
    <w:rPr>
      <w:spacing w:val="-1"/>
      <w:shd w:val="clear" w:color="auto" w:fill="FFFFFF"/>
    </w:rPr>
  </w:style>
  <w:style w:type="paragraph" w:customStyle="1" w:styleId="Textodocorpo0">
    <w:name w:val="Texto do corpo"/>
    <w:basedOn w:val="Normal"/>
    <w:link w:val="Textodocorpo"/>
    <w:rsid w:val="00507207"/>
    <w:pPr>
      <w:widowControl w:val="0"/>
      <w:shd w:val="clear" w:color="auto" w:fill="FFFFFF"/>
      <w:spacing w:before="480" w:after="240" w:line="0" w:lineRule="atLeast"/>
      <w:ind w:hanging="860"/>
      <w:jc w:val="both"/>
    </w:pPr>
    <w:rPr>
      <w:rFonts w:asciiTheme="minorHAnsi" w:eastAsiaTheme="minorHAnsi" w:hAnsiTheme="minorHAnsi" w:cstheme="minorBidi"/>
      <w:spacing w:val="-1"/>
      <w:sz w:val="22"/>
      <w:szCs w:val="22"/>
      <w:lang w:eastAsia="en-US"/>
    </w:rPr>
  </w:style>
  <w:style w:type="character" w:customStyle="1" w:styleId="Ttulo8Char">
    <w:name w:val="Título 8 Char"/>
    <w:basedOn w:val="Fontepargpadro"/>
    <w:link w:val="Ttulo8"/>
    <w:rsid w:val="0073228D"/>
    <w:rPr>
      <w:rFonts w:ascii="Times New Roman" w:eastAsia="SimSun" w:hAnsi="Times New Roman" w:cs="Times New Roman"/>
      <w:b/>
      <w:sz w:val="32"/>
      <w:szCs w:val="20"/>
      <w:lang w:eastAsia="zh-CN"/>
    </w:rPr>
  </w:style>
  <w:style w:type="character" w:customStyle="1" w:styleId="Ttulo9Char">
    <w:name w:val="Título 9 Char"/>
    <w:basedOn w:val="Fontepargpadro"/>
    <w:link w:val="Ttulo9"/>
    <w:rsid w:val="0073228D"/>
    <w:rPr>
      <w:rFonts w:ascii="Arial" w:eastAsia="SimSun" w:hAnsi="Arial" w:cs="Arial"/>
      <w:sz w:val="24"/>
      <w:szCs w:val="20"/>
      <w:lang w:eastAsia="zh-CN"/>
    </w:rPr>
  </w:style>
  <w:style w:type="paragraph" w:customStyle="1" w:styleId="Default">
    <w:name w:val="Default"/>
    <w:rsid w:val="0073228D"/>
    <w:pPr>
      <w:autoSpaceDE w:val="0"/>
      <w:autoSpaceDN w:val="0"/>
      <w:adjustRightInd w:val="0"/>
      <w:spacing w:after="0" w:line="240" w:lineRule="auto"/>
    </w:pPr>
    <w:rPr>
      <w:rFonts w:ascii="Cambria" w:eastAsia="Calibri" w:hAnsi="Cambria" w:cs="Cambria"/>
      <w:color w:val="000000"/>
      <w:sz w:val="24"/>
      <w:szCs w:val="24"/>
    </w:rPr>
  </w:style>
  <w:style w:type="paragraph" w:customStyle="1" w:styleId="Contedodatabela">
    <w:name w:val="Conteúdo da tabela"/>
    <w:basedOn w:val="Normal"/>
    <w:qFormat/>
    <w:rsid w:val="0073228D"/>
    <w:pPr>
      <w:suppressLineNumbers/>
      <w:suppressAutoHyphens/>
    </w:pPr>
    <w:rPr>
      <w:sz w:val="20"/>
      <w:szCs w:val="20"/>
      <w:lang w:eastAsia="zh-CN"/>
    </w:rPr>
  </w:style>
  <w:style w:type="paragraph" w:styleId="Legenda">
    <w:name w:val="caption"/>
    <w:basedOn w:val="Normal"/>
    <w:qFormat/>
    <w:rsid w:val="0073228D"/>
    <w:pPr>
      <w:suppressLineNumbers/>
      <w:suppressAutoHyphens/>
      <w:spacing w:before="120" w:after="120"/>
    </w:pPr>
    <w:rPr>
      <w:rFonts w:eastAsia="SimSun" w:cs="Mangal"/>
      <w:i/>
      <w:iCs/>
      <w:lang w:eastAsia="zh-CN"/>
    </w:rPr>
  </w:style>
  <w:style w:type="paragraph" w:styleId="Lista">
    <w:name w:val="List"/>
    <w:basedOn w:val="Corpodetexto"/>
    <w:rsid w:val="0073228D"/>
    <w:pPr>
      <w:suppressAutoHyphens/>
      <w:autoSpaceDE/>
      <w:autoSpaceDN/>
    </w:pPr>
    <w:rPr>
      <w:rFonts w:ascii="Times New Roman" w:eastAsia="SimSun" w:hAnsi="Times New Roman" w:cs="Mangal"/>
      <w:sz w:val="32"/>
      <w:szCs w:val="20"/>
      <w:lang w:val="pt-BR" w:eastAsia="zh-CN"/>
    </w:rPr>
  </w:style>
  <w:style w:type="paragraph" w:styleId="Subttulo">
    <w:name w:val="Subtitle"/>
    <w:basedOn w:val="Ttulo10"/>
    <w:next w:val="Corpodetexto"/>
    <w:link w:val="SubttuloChar"/>
    <w:qFormat/>
    <w:rsid w:val="0073228D"/>
    <w:pPr>
      <w:spacing w:before="60"/>
      <w:jc w:val="center"/>
    </w:pPr>
    <w:rPr>
      <w:sz w:val="36"/>
      <w:szCs w:val="36"/>
    </w:rPr>
  </w:style>
  <w:style w:type="character" w:customStyle="1" w:styleId="SubttuloChar">
    <w:name w:val="Subtítulo Char"/>
    <w:basedOn w:val="Fontepargpadro"/>
    <w:link w:val="Subttulo"/>
    <w:rsid w:val="0073228D"/>
    <w:rPr>
      <w:rFonts w:ascii="Liberation Sans" w:eastAsia="Microsoft YaHei" w:hAnsi="Liberation Sans" w:cs="Mangal"/>
      <w:sz w:val="36"/>
      <w:szCs w:val="36"/>
      <w:lang w:eastAsia="zh-CN"/>
    </w:rPr>
  </w:style>
  <w:style w:type="paragraph" w:customStyle="1" w:styleId="Ttulo10">
    <w:name w:val="Título1"/>
    <w:basedOn w:val="Normal"/>
    <w:next w:val="Corpodetexto"/>
    <w:rsid w:val="0073228D"/>
    <w:pPr>
      <w:keepNext/>
      <w:suppressAutoHyphens/>
      <w:spacing w:before="240" w:after="120"/>
    </w:pPr>
    <w:rPr>
      <w:rFonts w:ascii="Liberation Sans" w:eastAsia="Microsoft YaHei" w:hAnsi="Liberation Sans" w:cs="Mangal"/>
      <w:sz w:val="28"/>
      <w:szCs w:val="28"/>
      <w:lang w:eastAsia="zh-CN"/>
    </w:rPr>
  </w:style>
  <w:style w:type="character" w:customStyle="1" w:styleId="WW8Num1z0">
    <w:name w:val="WW8Num1z0"/>
    <w:rsid w:val="0073228D"/>
  </w:style>
  <w:style w:type="character" w:customStyle="1" w:styleId="WW8Num1z1">
    <w:name w:val="WW8Num1z1"/>
    <w:rsid w:val="0073228D"/>
  </w:style>
  <w:style w:type="character" w:customStyle="1" w:styleId="WW8Num1z2">
    <w:name w:val="WW8Num1z2"/>
    <w:rsid w:val="0073228D"/>
  </w:style>
  <w:style w:type="character" w:customStyle="1" w:styleId="WW8Num1z3">
    <w:name w:val="WW8Num1z3"/>
    <w:rsid w:val="0073228D"/>
  </w:style>
  <w:style w:type="character" w:customStyle="1" w:styleId="WW8Num1z4">
    <w:name w:val="WW8Num1z4"/>
    <w:rsid w:val="0073228D"/>
  </w:style>
  <w:style w:type="character" w:customStyle="1" w:styleId="WW8Num1z5">
    <w:name w:val="WW8Num1z5"/>
    <w:rsid w:val="0073228D"/>
  </w:style>
  <w:style w:type="character" w:customStyle="1" w:styleId="WW8Num1z6">
    <w:name w:val="WW8Num1z6"/>
    <w:rsid w:val="0073228D"/>
  </w:style>
  <w:style w:type="character" w:customStyle="1" w:styleId="WW8Num1z7">
    <w:name w:val="WW8Num1z7"/>
    <w:rsid w:val="0073228D"/>
  </w:style>
  <w:style w:type="character" w:customStyle="1" w:styleId="WW8Num1z8">
    <w:name w:val="WW8Num1z8"/>
    <w:rsid w:val="0073228D"/>
  </w:style>
  <w:style w:type="character" w:customStyle="1" w:styleId="Fontepargpadro1">
    <w:name w:val="Fonte parág. padrão1"/>
    <w:rsid w:val="0073228D"/>
  </w:style>
  <w:style w:type="paragraph" w:customStyle="1" w:styleId="ndice">
    <w:name w:val="Índice"/>
    <w:basedOn w:val="Normal"/>
    <w:rsid w:val="0073228D"/>
    <w:pPr>
      <w:suppressLineNumbers/>
      <w:suppressAutoHyphens/>
    </w:pPr>
    <w:rPr>
      <w:rFonts w:eastAsia="SimSun" w:cs="Mangal"/>
      <w:sz w:val="20"/>
      <w:szCs w:val="20"/>
      <w:lang w:eastAsia="zh-CN"/>
    </w:rPr>
  </w:style>
  <w:style w:type="paragraph" w:styleId="Reviso">
    <w:name w:val="Revision"/>
    <w:rsid w:val="0073228D"/>
    <w:pPr>
      <w:suppressAutoHyphens/>
      <w:spacing w:after="0" w:line="240" w:lineRule="auto"/>
    </w:pPr>
    <w:rPr>
      <w:rFonts w:ascii="Times New Roman" w:eastAsia="SimSun" w:hAnsi="Times New Roman" w:cs="Times New Roman"/>
      <w:sz w:val="20"/>
      <w:szCs w:val="20"/>
      <w:lang w:eastAsia="zh-CN"/>
    </w:rPr>
  </w:style>
  <w:style w:type="paragraph" w:customStyle="1" w:styleId="Citaes">
    <w:name w:val="Citações"/>
    <w:basedOn w:val="Normal"/>
    <w:rsid w:val="0073228D"/>
    <w:pPr>
      <w:suppressAutoHyphens/>
      <w:spacing w:after="283"/>
      <w:ind w:left="567" w:right="567"/>
    </w:pPr>
    <w:rPr>
      <w:rFonts w:eastAsia="SimSun"/>
      <w:sz w:val="20"/>
      <w:szCs w:val="20"/>
      <w:lang w:eastAsia="zh-CN"/>
    </w:rPr>
  </w:style>
  <w:style w:type="paragraph" w:customStyle="1" w:styleId="PargrafodaLista1">
    <w:name w:val="Parágrafo da Lista1"/>
    <w:basedOn w:val="Normal"/>
    <w:rsid w:val="0073228D"/>
    <w:pPr>
      <w:suppressAutoHyphens/>
      <w:spacing w:after="160" w:line="252" w:lineRule="auto"/>
      <w:ind w:left="720"/>
      <w:contextualSpacing/>
    </w:pPr>
    <w:rPr>
      <w:rFonts w:eastAsia="SimSun"/>
      <w:sz w:val="20"/>
      <w:szCs w:val="20"/>
      <w:lang w:eastAsia="zh-CN"/>
    </w:rPr>
  </w:style>
  <w:style w:type="paragraph" w:customStyle="1" w:styleId="Ttulodetabela">
    <w:name w:val="Título de tabela"/>
    <w:basedOn w:val="Contedodatabela"/>
    <w:rsid w:val="0073228D"/>
    <w:pPr>
      <w:jc w:val="center"/>
    </w:pPr>
    <w:rPr>
      <w:rFonts w:eastAsia="SimSun"/>
      <w:b/>
      <w:bCs/>
    </w:rPr>
  </w:style>
  <w:style w:type="character" w:customStyle="1" w:styleId="font21">
    <w:name w:val="font21"/>
    <w:rsid w:val="0073228D"/>
    <w:rPr>
      <w:rFonts w:ascii="Times New Roman" w:hAnsi="Times New Roman" w:cs="Times New Roman" w:hint="default"/>
      <w:i w:val="0"/>
      <w:iCs w:val="0"/>
      <w:color w:val="000000"/>
      <w:u w:val="none"/>
    </w:rPr>
  </w:style>
  <w:style w:type="character" w:customStyle="1" w:styleId="font11">
    <w:name w:val="font11"/>
    <w:rsid w:val="0073228D"/>
    <w:rPr>
      <w:rFonts w:ascii="Times New Roman" w:hAnsi="Times New Roman" w:cs="Times New Roman" w:hint="default"/>
      <w:i w:val="0"/>
      <w:iCs w:val="0"/>
      <w:color w:val="000000"/>
      <w:u w:val="none"/>
    </w:rPr>
  </w:style>
  <w:style w:type="paragraph" w:styleId="SemEspaamento">
    <w:name w:val="No Spacing"/>
    <w:uiPriority w:val="1"/>
    <w:qFormat/>
    <w:rsid w:val="0073228D"/>
    <w:pPr>
      <w:spacing w:after="0" w:line="240" w:lineRule="auto"/>
    </w:pPr>
    <w:rPr>
      <w:color w:val="00000A"/>
    </w:rPr>
  </w:style>
  <w:style w:type="table" w:customStyle="1" w:styleId="TableNormal">
    <w:name w:val="Table Normal"/>
    <w:uiPriority w:val="2"/>
    <w:qFormat/>
    <w:rsid w:val="0073228D"/>
    <w:pPr>
      <w:spacing w:after="0" w:line="240" w:lineRule="auto"/>
    </w:pPr>
    <w:rPr>
      <w:rFonts w:ascii="Arial" w:eastAsia="Arial" w:hAnsi="Arial" w:cs="Arial"/>
      <w:color w:val="000000"/>
      <w:sz w:val="20"/>
      <w:szCs w:val="24"/>
      <w:lang w:eastAsia="zh-CN" w:bidi="hi-I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E0E3B"/>
    <w:pPr>
      <w:keepNext/>
      <w:autoSpaceDE w:val="0"/>
      <w:autoSpaceDN w:val="0"/>
      <w:jc w:val="center"/>
      <w:outlineLvl w:val="0"/>
    </w:pPr>
    <w:rPr>
      <w:rFonts w:ascii="Arial" w:hAnsi="Arial"/>
      <w:b/>
      <w:bCs/>
      <w:lang w:val="x-none"/>
    </w:rPr>
  </w:style>
  <w:style w:type="paragraph" w:styleId="Ttulo2">
    <w:name w:val="heading 2"/>
    <w:basedOn w:val="Normal"/>
    <w:next w:val="Normal"/>
    <w:link w:val="Ttulo2Char"/>
    <w:qFormat/>
    <w:rsid w:val="007E0E3B"/>
    <w:pPr>
      <w:keepNext/>
      <w:widowControl w:val="0"/>
      <w:tabs>
        <w:tab w:val="left" w:pos="536"/>
        <w:tab w:val="left" w:pos="2270"/>
        <w:tab w:val="left" w:pos="4294"/>
      </w:tabs>
      <w:autoSpaceDE w:val="0"/>
      <w:autoSpaceDN w:val="0"/>
      <w:jc w:val="both"/>
      <w:outlineLvl w:val="1"/>
    </w:pPr>
    <w:rPr>
      <w:b/>
      <w:bCs/>
      <w:lang w:val="x-none"/>
    </w:rPr>
  </w:style>
  <w:style w:type="paragraph" w:styleId="Ttulo3">
    <w:name w:val="heading 3"/>
    <w:basedOn w:val="Normal"/>
    <w:next w:val="Normal"/>
    <w:link w:val="Ttulo3Char"/>
    <w:qFormat/>
    <w:rsid w:val="007E0E3B"/>
    <w:pPr>
      <w:keepNext/>
      <w:tabs>
        <w:tab w:val="left" w:pos="536"/>
        <w:tab w:val="left" w:pos="2270"/>
        <w:tab w:val="left" w:pos="4294"/>
      </w:tabs>
      <w:autoSpaceDE w:val="0"/>
      <w:autoSpaceDN w:val="0"/>
      <w:jc w:val="center"/>
      <w:outlineLvl w:val="2"/>
    </w:pPr>
    <w:rPr>
      <w:lang w:val="x-none"/>
    </w:rPr>
  </w:style>
  <w:style w:type="paragraph" w:styleId="Ttulo4">
    <w:name w:val="heading 4"/>
    <w:basedOn w:val="Normal"/>
    <w:next w:val="Normal"/>
    <w:link w:val="Ttulo4Char"/>
    <w:qFormat/>
    <w:rsid w:val="007E0E3B"/>
    <w:pPr>
      <w:keepNext/>
      <w:widowControl w:val="0"/>
      <w:suppressAutoHyphens/>
      <w:jc w:val="center"/>
      <w:outlineLvl w:val="3"/>
    </w:pPr>
    <w:rPr>
      <w:rFonts w:ascii="Arial" w:hAnsi="Arial"/>
      <w:b/>
      <w:sz w:val="28"/>
      <w:szCs w:val="20"/>
      <w:lang w:val="x-none"/>
    </w:rPr>
  </w:style>
  <w:style w:type="paragraph" w:styleId="Ttulo5">
    <w:name w:val="heading 5"/>
    <w:basedOn w:val="Normal"/>
    <w:next w:val="Normal"/>
    <w:link w:val="Ttulo5Char"/>
    <w:qFormat/>
    <w:rsid w:val="007E0E3B"/>
    <w:pPr>
      <w:keepNext/>
      <w:autoSpaceDE w:val="0"/>
      <w:autoSpaceDN w:val="0"/>
      <w:jc w:val="center"/>
      <w:outlineLvl w:val="4"/>
    </w:pPr>
    <w:rPr>
      <w:b/>
      <w:bCs/>
      <w:sz w:val="36"/>
      <w:szCs w:val="36"/>
      <w:lang w:val="x-none"/>
    </w:rPr>
  </w:style>
  <w:style w:type="paragraph" w:styleId="Ttulo6">
    <w:name w:val="heading 6"/>
    <w:basedOn w:val="Normal"/>
    <w:next w:val="Normal"/>
    <w:link w:val="Ttulo6Char"/>
    <w:unhideWhenUsed/>
    <w:qFormat/>
    <w:rsid w:val="007E0E3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7E0E3B"/>
    <w:pPr>
      <w:keepNext/>
      <w:keepLines/>
      <w:spacing w:before="200"/>
      <w:outlineLvl w:val="6"/>
    </w:pPr>
    <w:rPr>
      <w:rFonts w:ascii="Cambria" w:hAnsi="Cambria"/>
      <w:i/>
      <w:iCs/>
      <w:color w:val="404040"/>
      <w:lang w:val="x-none"/>
    </w:rPr>
  </w:style>
  <w:style w:type="paragraph" w:styleId="Ttulo8">
    <w:name w:val="heading 8"/>
    <w:basedOn w:val="Normal"/>
    <w:next w:val="Normal"/>
    <w:link w:val="Ttulo8Char"/>
    <w:qFormat/>
    <w:rsid w:val="0073228D"/>
    <w:pPr>
      <w:keepNext/>
      <w:tabs>
        <w:tab w:val="left" w:pos="0"/>
        <w:tab w:val="num" w:pos="6534"/>
      </w:tabs>
      <w:suppressAutoHyphens/>
      <w:ind w:left="6534" w:hanging="360"/>
      <w:jc w:val="center"/>
      <w:outlineLvl w:val="7"/>
    </w:pPr>
    <w:rPr>
      <w:rFonts w:eastAsia="SimSun"/>
      <w:b/>
      <w:sz w:val="32"/>
      <w:szCs w:val="20"/>
      <w:lang w:eastAsia="zh-CN"/>
    </w:rPr>
  </w:style>
  <w:style w:type="paragraph" w:styleId="Ttulo9">
    <w:name w:val="heading 9"/>
    <w:basedOn w:val="Normal"/>
    <w:next w:val="Normal"/>
    <w:link w:val="Ttulo9Char"/>
    <w:qFormat/>
    <w:rsid w:val="0073228D"/>
    <w:pPr>
      <w:keepNext/>
      <w:tabs>
        <w:tab w:val="left" w:pos="0"/>
        <w:tab w:val="num" w:pos="7254"/>
      </w:tabs>
      <w:suppressAutoHyphens/>
      <w:ind w:left="7254" w:hanging="180"/>
      <w:outlineLvl w:val="8"/>
    </w:pPr>
    <w:rPr>
      <w:rFonts w:ascii="Arial" w:eastAsia="SimSun" w:hAnsi="Arial" w:cs="Arial"/>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0E3B"/>
    <w:rPr>
      <w:rFonts w:ascii="Arial" w:eastAsia="Times New Roman" w:hAnsi="Arial" w:cs="Times New Roman"/>
      <w:b/>
      <w:bCs/>
      <w:sz w:val="24"/>
      <w:szCs w:val="24"/>
      <w:lang w:val="x-none" w:eastAsia="pt-BR"/>
    </w:rPr>
  </w:style>
  <w:style w:type="character" w:customStyle="1" w:styleId="Ttulo2Char">
    <w:name w:val="Título 2 Char"/>
    <w:basedOn w:val="Fontepargpadro"/>
    <w:link w:val="Ttulo2"/>
    <w:rsid w:val="007E0E3B"/>
    <w:rPr>
      <w:rFonts w:ascii="Times New Roman" w:eastAsia="Times New Roman" w:hAnsi="Times New Roman" w:cs="Times New Roman"/>
      <w:b/>
      <w:bCs/>
      <w:sz w:val="24"/>
      <w:szCs w:val="24"/>
      <w:lang w:val="x-none" w:eastAsia="pt-BR"/>
    </w:rPr>
  </w:style>
  <w:style w:type="character" w:customStyle="1" w:styleId="Ttulo3Char">
    <w:name w:val="Título 3 Char"/>
    <w:basedOn w:val="Fontepargpadro"/>
    <w:link w:val="Ttulo3"/>
    <w:rsid w:val="007E0E3B"/>
    <w:rPr>
      <w:rFonts w:ascii="Times New Roman" w:eastAsia="Times New Roman" w:hAnsi="Times New Roman" w:cs="Times New Roman"/>
      <w:sz w:val="24"/>
      <w:szCs w:val="24"/>
      <w:lang w:val="x-none" w:eastAsia="pt-BR"/>
    </w:rPr>
  </w:style>
  <w:style w:type="character" w:customStyle="1" w:styleId="Ttulo4Char">
    <w:name w:val="Título 4 Char"/>
    <w:basedOn w:val="Fontepargpadro"/>
    <w:link w:val="Ttulo4"/>
    <w:rsid w:val="007E0E3B"/>
    <w:rPr>
      <w:rFonts w:ascii="Arial" w:eastAsia="Times New Roman" w:hAnsi="Arial" w:cs="Times New Roman"/>
      <w:b/>
      <w:sz w:val="28"/>
      <w:szCs w:val="20"/>
      <w:lang w:val="x-none" w:eastAsia="pt-BR"/>
    </w:rPr>
  </w:style>
  <w:style w:type="character" w:customStyle="1" w:styleId="Ttulo5Char">
    <w:name w:val="Título 5 Char"/>
    <w:basedOn w:val="Fontepargpadro"/>
    <w:link w:val="Ttulo5"/>
    <w:rsid w:val="007E0E3B"/>
    <w:rPr>
      <w:rFonts w:ascii="Times New Roman" w:eastAsia="Times New Roman" w:hAnsi="Times New Roman" w:cs="Times New Roman"/>
      <w:b/>
      <w:bCs/>
      <w:sz w:val="36"/>
      <w:szCs w:val="36"/>
      <w:lang w:val="x-none" w:eastAsia="pt-BR"/>
    </w:rPr>
  </w:style>
  <w:style w:type="character" w:customStyle="1" w:styleId="Ttulo6Char">
    <w:name w:val="Título 6 Char"/>
    <w:basedOn w:val="Fontepargpadro"/>
    <w:link w:val="Ttulo6"/>
    <w:rsid w:val="007E0E3B"/>
    <w:rPr>
      <w:rFonts w:asciiTheme="majorHAnsi" w:eastAsiaTheme="majorEastAsia" w:hAnsiTheme="majorHAnsi" w:cstheme="majorBidi"/>
      <w:i/>
      <w:iCs/>
      <w:color w:val="243F60" w:themeColor="accent1" w:themeShade="7F"/>
      <w:sz w:val="24"/>
      <w:szCs w:val="24"/>
      <w:lang w:eastAsia="pt-BR"/>
    </w:rPr>
  </w:style>
  <w:style w:type="character" w:customStyle="1" w:styleId="Ttulo7Char">
    <w:name w:val="Título 7 Char"/>
    <w:basedOn w:val="Fontepargpadro"/>
    <w:link w:val="Ttulo7"/>
    <w:rsid w:val="007E0E3B"/>
    <w:rPr>
      <w:rFonts w:ascii="Cambria" w:eastAsia="Times New Roman" w:hAnsi="Cambria" w:cs="Times New Roman"/>
      <w:i/>
      <w:iCs/>
      <w:color w:val="404040"/>
      <w:sz w:val="24"/>
      <w:szCs w:val="24"/>
      <w:lang w:val="x-none" w:eastAsia="pt-BR"/>
    </w:rPr>
  </w:style>
  <w:style w:type="paragraph" w:styleId="Corpodetexto">
    <w:name w:val="Body Text"/>
    <w:basedOn w:val="Normal"/>
    <w:link w:val="CorpodetextoChar"/>
    <w:rsid w:val="007E0E3B"/>
    <w:pPr>
      <w:autoSpaceDE w:val="0"/>
      <w:autoSpaceDN w:val="0"/>
      <w:jc w:val="both"/>
    </w:pPr>
    <w:rPr>
      <w:rFonts w:ascii="Arial" w:hAnsi="Arial"/>
      <w:lang w:val="x-none"/>
    </w:rPr>
  </w:style>
  <w:style w:type="character" w:customStyle="1" w:styleId="CorpodetextoChar">
    <w:name w:val="Corpo de texto Char"/>
    <w:basedOn w:val="Fontepargpadro"/>
    <w:link w:val="Corpodetexto"/>
    <w:rsid w:val="007E0E3B"/>
    <w:rPr>
      <w:rFonts w:ascii="Arial" w:eastAsia="Times New Roman" w:hAnsi="Arial" w:cs="Times New Roman"/>
      <w:sz w:val="24"/>
      <w:szCs w:val="24"/>
      <w:lang w:val="x-none" w:eastAsia="pt-BR"/>
    </w:rPr>
  </w:style>
  <w:style w:type="paragraph" w:styleId="TextosemFormatao">
    <w:name w:val="Plain Text"/>
    <w:basedOn w:val="Normal"/>
    <w:link w:val="TextosemFormataoChar"/>
    <w:rsid w:val="007E0E3B"/>
    <w:pPr>
      <w:autoSpaceDE w:val="0"/>
      <w:autoSpaceDN w:val="0"/>
    </w:pPr>
    <w:rPr>
      <w:rFonts w:ascii="Courier New" w:hAnsi="Courier New"/>
      <w:sz w:val="20"/>
      <w:szCs w:val="20"/>
      <w:lang w:val="x-none"/>
    </w:rPr>
  </w:style>
  <w:style w:type="character" w:customStyle="1" w:styleId="TextosemFormataoChar">
    <w:name w:val="Texto sem Formatação Char"/>
    <w:basedOn w:val="Fontepargpadro"/>
    <w:link w:val="TextosemFormatao"/>
    <w:rsid w:val="007E0E3B"/>
    <w:rPr>
      <w:rFonts w:ascii="Courier New" w:eastAsia="Times New Roman" w:hAnsi="Courier New" w:cs="Times New Roman"/>
      <w:sz w:val="20"/>
      <w:szCs w:val="20"/>
      <w:lang w:val="x-none" w:eastAsia="pt-BR"/>
    </w:rPr>
  </w:style>
  <w:style w:type="paragraph" w:styleId="NormalWeb">
    <w:name w:val="Normal (Web)"/>
    <w:basedOn w:val="Normal"/>
    <w:uiPriority w:val="99"/>
    <w:rsid w:val="007E0E3B"/>
    <w:pPr>
      <w:autoSpaceDE w:val="0"/>
      <w:autoSpaceDN w:val="0"/>
      <w:spacing w:before="100" w:after="100"/>
    </w:pPr>
  </w:style>
  <w:style w:type="paragraph" w:customStyle="1" w:styleId="PADRAO">
    <w:name w:val="PADRAO"/>
    <w:basedOn w:val="Normal"/>
    <w:rsid w:val="007E0E3B"/>
    <w:pPr>
      <w:autoSpaceDE w:val="0"/>
      <w:autoSpaceDN w:val="0"/>
      <w:jc w:val="both"/>
    </w:pPr>
    <w:rPr>
      <w:rFonts w:ascii="Tms Rmn" w:hAnsi="Tms Rmn"/>
    </w:rPr>
  </w:style>
  <w:style w:type="paragraph" w:styleId="Recuodecorpodetexto">
    <w:name w:val="Body Text Indent"/>
    <w:basedOn w:val="Normal"/>
    <w:link w:val="RecuodecorpodetextoChar"/>
    <w:rsid w:val="007E0E3B"/>
    <w:pPr>
      <w:widowControl w:val="0"/>
      <w:tabs>
        <w:tab w:val="left" w:pos="540"/>
      </w:tabs>
      <w:autoSpaceDE w:val="0"/>
      <w:autoSpaceDN w:val="0"/>
      <w:ind w:left="360"/>
      <w:jc w:val="both"/>
    </w:pPr>
    <w:rPr>
      <w:b/>
      <w:bCs/>
      <w:lang w:val="x-none"/>
    </w:rPr>
  </w:style>
  <w:style w:type="character" w:customStyle="1" w:styleId="RecuodecorpodetextoChar">
    <w:name w:val="Recuo de corpo de texto Char"/>
    <w:basedOn w:val="Fontepargpadro"/>
    <w:link w:val="Recuodecorpodetexto"/>
    <w:rsid w:val="007E0E3B"/>
    <w:rPr>
      <w:rFonts w:ascii="Times New Roman" w:eastAsia="Times New Roman" w:hAnsi="Times New Roman" w:cs="Times New Roman"/>
      <w:b/>
      <w:bCs/>
      <w:sz w:val="24"/>
      <w:szCs w:val="24"/>
      <w:lang w:val="x-none" w:eastAsia="pt-BR"/>
    </w:rPr>
  </w:style>
  <w:style w:type="paragraph" w:customStyle="1" w:styleId="Estilo1">
    <w:name w:val="Estilo1"/>
    <w:basedOn w:val="Normal"/>
    <w:rsid w:val="007E0E3B"/>
    <w:pPr>
      <w:autoSpaceDE w:val="0"/>
      <w:autoSpaceDN w:val="0"/>
      <w:spacing w:after="120" w:line="360" w:lineRule="auto"/>
      <w:ind w:left="567"/>
      <w:jc w:val="both"/>
    </w:pPr>
    <w:rPr>
      <w:sz w:val="20"/>
      <w:szCs w:val="20"/>
    </w:rPr>
  </w:style>
  <w:style w:type="paragraph" w:styleId="Recuodecorpodetexto2">
    <w:name w:val="Body Text Indent 2"/>
    <w:basedOn w:val="Normal"/>
    <w:link w:val="Recuodecorpodetexto2Char"/>
    <w:rsid w:val="007E0E3B"/>
    <w:pPr>
      <w:autoSpaceDE w:val="0"/>
      <w:autoSpaceDN w:val="0"/>
      <w:ind w:firstLine="1134"/>
      <w:jc w:val="both"/>
    </w:pPr>
    <w:rPr>
      <w:lang w:val="x-none"/>
    </w:rPr>
  </w:style>
  <w:style w:type="character" w:customStyle="1" w:styleId="Recuodecorpodetexto2Char">
    <w:name w:val="Recuo de corpo de texto 2 Char"/>
    <w:basedOn w:val="Fontepargpadro"/>
    <w:link w:val="Recuodecorpodetexto2"/>
    <w:rsid w:val="007E0E3B"/>
    <w:rPr>
      <w:rFonts w:ascii="Times New Roman" w:eastAsia="Times New Roman" w:hAnsi="Times New Roman" w:cs="Times New Roman"/>
      <w:sz w:val="24"/>
      <w:szCs w:val="24"/>
      <w:lang w:val="x-none" w:eastAsia="pt-BR"/>
    </w:rPr>
  </w:style>
  <w:style w:type="paragraph" w:customStyle="1" w:styleId="A101675">
    <w:name w:val="_A101675"/>
    <w:basedOn w:val="Normal"/>
    <w:rsid w:val="007E0E3B"/>
    <w:pPr>
      <w:autoSpaceDE w:val="0"/>
      <w:autoSpaceDN w:val="0"/>
      <w:ind w:left="2160" w:firstLine="1296"/>
      <w:jc w:val="both"/>
    </w:pPr>
    <w:rPr>
      <w:rFonts w:ascii="Tms Rmn" w:hAnsi="Tms Rmn"/>
    </w:rPr>
  </w:style>
  <w:style w:type="paragraph" w:styleId="Cabealho">
    <w:name w:val="header"/>
    <w:basedOn w:val="Normal"/>
    <w:link w:val="CabealhoChar"/>
    <w:rsid w:val="007E0E3B"/>
    <w:pPr>
      <w:autoSpaceDE w:val="0"/>
      <w:autoSpaceDN w:val="0"/>
    </w:pPr>
    <w:rPr>
      <w:b/>
      <w:bCs/>
      <w:lang w:val="x-none"/>
    </w:rPr>
  </w:style>
  <w:style w:type="character" w:customStyle="1" w:styleId="CabealhoChar">
    <w:name w:val="Cabeçalho Char"/>
    <w:basedOn w:val="Fontepargpadro"/>
    <w:link w:val="Cabealho"/>
    <w:rsid w:val="007E0E3B"/>
    <w:rPr>
      <w:rFonts w:ascii="Times New Roman" w:eastAsia="Times New Roman" w:hAnsi="Times New Roman" w:cs="Times New Roman"/>
      <w:b/>
      <w:bCs/>
      <w:sz w:val="24"/>
      <w:szCs w:val="24"/>
      <w:lang w:val="x-none" w:eastAsia="pt-BR"/>
    </w:rPr>
  </w:style>
  <w:style w:type="paragraph" w:customStyle="1" w:styleId="A191065">
    <w:name w:val="_A191065"/>
    <w:basedOn w:val="Normal"/>
    <w:rsid w:val="007E0E3B"/>
    <w:pPr>
      <w:autoSpaceDE w:val="0"/>
      <w:autoSpaceDN w:val="0"/>
      <w:ind w:left="1296" w:right="1440" w:firstLine="2592"/>
      <w:jc w:val="both"/>
    </w:pPr>
    <w:rPr>
      <w:rFonts w:ascii="Tms Rmn" w:hAnsi="Tms Rmn"/>
    </w:rPr>
  </w:style>
  <w:style w:type="paragraph" w:customStyle="1" w:styleId="A252575">
    <w:name w:val="_A252575"/>
    <w:basedOn w:val="Normal"/>
    <w:rsid w:val="007E0E3B"/>
    <w:pPr>
      <w:autoSpaceDE w:val="0"/>
      <w:autoSpaceDN w:val="0"/>
      <w:ind w:left="3456" w:firstLine="3456"/>
      <w:jc w:val="both"/>
    </w:pPr>
    <w:rPr>
      <w:rFonts w:ascii="Tms Rmn" w:hAnsi="Tms Rmn"/>
    </w:rPr>
  </w:style>
  <w:style w:type="paragraph" w:customStyle="1" w:styleId="A321065">
    <w:name w:val="_A321065"/>
    <w:basedOn w:val="Normal"/>
    <w:rsid w:val="007E0E3B"/>
    <w:pPr>
      <w:autoSpaceDE w:val="0"/>
      <w:autoSpaceDN w:val="0"/>
      <w:ind w:left="1296" w:right="1440" w:firstLine="4464"/>
      <w:jc w:val="both"/>
    </w:pPr>
    <w:rPr>
      <w:rFonts w:ascii="Tms Rmn" w:hAnsi="Tms Rmn"/>
    </w:rPr>
  </w:style>
  <w:style w:type="paragraph" w:customStyle="1" w:styleId="Normal1">
    <w:name w:val="Normal1"/>
    <w:rsid w:val="007E0E3B"/>
    <w:pPr>
      <w:widowControl w:val="0"/>
      <w:tabs>
        <w:tab w:val="left" w:pos="536"/>
        <w:tab w:val="left" w:pos="2270"/>
        <w:tab w:val="left" w:pos="4294"/>
      </w:tabs>
      <w:autoSpaceDE w:val="0"/>
      <w:autoSpaceDN w:val="0"/>
      <w:spacing w:after="0" w:line="240" w:lineRule="auto"/>
      <w:jc w:val="both"/>
    </w:pPr>
    <w:rPr>
      <w:rFonts w:ascii="Times New Roman" w:eastAsia="Times New Roman" w:hAnsi="Times New Roman" w:cs="Times New Roman"/>
      <w:color w:val="000000"/>
      <w:sz w:val="24"/>
      <w:szCs w:val="24"/>
      <w:lang w:eastAsia="pt-BR"/>
    </w:rPr>
  </w:style>
  <w:style w:type="character" w:styleId="Nmerodepgina">
    <w:name w:val="page number"/>
    <w:basedOn w:val="Fontepargpadro"/>
    <w:rsid w:val="007E0E3B"/>
  </w:style>
  <w:style w:type="paragraph" w:styleId="Rodap">
    <w:name w:val="footer"/>
    <w:basedOn w:val="Normal"/>
    <w:link w:val="RodapChar"/>
    <w:rsid w:val="007E0E3B"/>
    <w:pPr>
      <w:tabs>
        <w:tab w:val="center" w:pos="4419"/>
        <w:tab w:val="right" w:pos="8838"/>
      </w:tabs>
      <w:autoSpaceDE w:val="0"/>
      <w:autoSpaceDN w:val="0"/>
    </w:pPr>
    <w:rPr>
      <w:sz w:val="20"/>
      <w:szCs w:val="20"/>
      <w:lang w:val="x-none"/>
    </w:rPr>
  </w:style>
  <w:style w:type="character" w:customStyle="1" w:styleId="RodapChar">
    <w:name w:val="Rodapé Char"/>
    <w:basedOn w:val="Fontepargpadro"/>
    <w:link w:val="Rodap"/>
    <w:rsid w:val="007E0E3B"/>
    <w:rPr>
      <w:rFonts w:ascii="Times New Roman" w:eastAsia="Times New Roman" w:hAnsi="Times New Roman" w:cs="Times New Roman"/>
      <w:sz w:val="20"/>
      <w:szCs w:val="20"/>
      <w:lang w:val="x-none" w:eastAsia="pt-BR"/>
    </w:rPr>
  </w:style>
  <w:style w:type="paragraph" w:customStyle="1" w:styleId="Corpodetexto31">
    <w:name w:val="Corpo de texto 31"/>
    <w:basedOn w:val="Normal"/>
    <w:rsid w:val="007E0E3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character" w:styleId="Hyperlink">
    <w:name w:val="Hyperlink"/>
    <w:uiPriority w:val="99"/>
    <w:rsid w:val="007E0E3B"/>
    <w:rPr>
      <w:color w:val="0000FF"/>
      <w:u w:val="single"/>
    </w:rPr>
  </w:style>
  <w:style w:type="paragraph" w:customStyle="1" w:styleId="Corpodetexto32">
    <w:name w:val="Corpo de texto 32"/>
    <w:basedOn w:val="Normal"/>
    <w:rsid w:val="007E0E3B"/>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Cs w:val="20"/>
    </w:rPr>
  </w:style>
  <w:style w:type="paragraph" w:styleId="Recuodecorpodetexto3">
    <w:name w:val="Body Text Indent 3"/>
    <w:basedOn w:val="Normal"/>
    <w:link w:val="Recuodecorpodetexto3Char"/>
    <w:uiPriority w:val="99"/>
    <w:unhideWhenUsed/>
    <w:rsid w:val="007E0E3B"/>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rsid w:val="007E0E3B"/>
    <w:rPr>
      <w:rFonts w:ascii="Times New Roman" w:eastAsia="Times New Roman" w:hAnsi="Times New Roman" w:cs="Times New Roman"/>
      <w:sz w:val="16"/>
      <w:szCs w:val="16"/>
      <w:lang w:val="x-none" w:eastAsia="pt-BR"/>
    </w:rPr>
  </w:style>
  <w:style w:type="paragraph" w:customStyle="1" w:styleId="BodyText21">
    <w:name w:val="Body Text 21"/>
    <w:basedOn w:val="Normal"/>
    <w:rsid w:val="007E0E3B"/>
    <w:pPr>
      <w:widowControl w:val="0"/>
      <w:jc w:val="both"/>
    </w:pPr>
    <w:rPr>
      <w:rFonts w:ascii="Arial" w:hAnsi="Arial"/>
      <w:b/>
      <w:szCs w:val="20"/>
    </w:rPr>
  </w:style>
  <w:style w:type="paragraph" w:customStyle="1" w:styleId="Recuodecorpodetexto31">
    <w:name w:val="Recuo de corpo de texto 31"/>
    <w:basedOn w:val="Normal"/>
    <w:rsid w:val="007E0E3B"/>
    <w:pPr>
      <w:tabs>
        <w:tab w:val="left" w:pos="-2552"/>
      </w:tabs>
      <w:suppressAutoHyphens/>
      <w:ind w:left="2552" w:hanging="284"/>
      <w:jc w:val="both"/>
    </w:pPr>
    <w:rPr>
      <w:rFonts w:ascii="Arial" w:hAnsi="Arial"/>
      <w:sz w:val="22"/>
      <w:szCs w:val="20"/>
    </w:rPr>
  </w:style>
  <w:style w:type="paragraph" w:styleId="PargrafodaLista">
    <w:name w:val="List Paragraph"/>
    <w:basedOn w:val="Normal"/>
    <w:uiPriority w:val="34"/>
    <w:qFormat/>
    <w:rsid w:val="007E0E3B"/>
    <w:pPr>
      <w:ind w:left="720"/>
      <w:contextualSpacing/>
    </w:pPr>
  </w:style>
  <w:style w:type="paragraph" w:customStyle="1" w:styleId="Corpodetexto21">
    <w:name w:val="Corpo de texto 21"/>
    <w:basedOn w:val="Normal"/>
    <w:rsid w:val="007E0E3B"/>
    <w:pPr>
      <w:suppressAutoHyphens/>
    </w:pPr>
    <w:rPr>
      <w:rFonts w:ascii="Arial" w:hAnsi="Arial"/>
      <w:sz w:val="22"/>
      <w:szCs w:val="20"/>
    </w:rPr>
  </w:style>
  <w:style w:type="paragraph" w:styleId="Textodebalo">
    <w:name w:val="Balloon Text"/>
    <w:basedOn w:val="Normal"/>
    <w:link w:val="TextodebaloChar"/>
    <w:unhideWhenUsed/>
    <w:rsid w:val="007E0E3B"/>
    <w:rPr>
      <w:rFonts w:ascii="Tahoma" w:hAnsi="Tahoma" w:cs="Tahoma"/>
      <w:sz w:val="16"/>
      <w:szCs w:val="16"/>
    </w:rPr>
  </w:style>
  <w:style w:type="character" w:customStyle="1" w:styleId="TextodebaloChar">
    <w:name w:val="Texto de balão Char"/>
    <w:basedOn w:val="Fontepargpadro"/>
    <w:link w:val="Textodebalo"/>
    <w:rsid w:val="007E0E3B"/>
    <w:rPr>
      <w:rFonts w:ascii="Tahoma" w:eastAsia="Times New Roman" w:hAnsi="Tahoma" w:cs="Tahoma"/>
      <w:sz w:val="16"/>
      <w:szCs w:val="16"/>
      <w:lang w:eastAsia="pt-BR"/>
    </w:rPr>
  </w:style>
  <w:style w:type="paragraph" w:customStyle="1" w:styleId="Padro">
    <w:name w:val="Padrão"/>
    <w:rsid w:val="007E0E3B"/>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Lista2">
    <w:name w:val="List 2"/>
    <w:basedOn w:val="Normal"/>
    <w:rsid w:val="007E0E3B"/>
    <w:pPr>
      <w:ind w:left="566" w:hanging="283"/>
    </w:pPr>
  </w:style>
  <w:style w:type="character" w:styleId="nfase">
    <w:name w:val="Emphasis"/>
    <w:qFormat/>
    <w:rsid w:val="007E0E3B"/>
    <w:rPr>
      <w:i/>
      <w:iCs/>
    </w:rPr>
  </w:style>
  <w:style w:type="character" w:customStyle="1" w:styleId="mensagem">
    <w:name w:val="mensagem"/>
    <w:basedOn w:val="Fontepargpadro"/>
    <w:rsid w:val="007E0E3B"/>
  </w:style>
  <w:style w:type="paragraph" w:customStyle="1" w:styleId="TableParagraph">
    <w:name w:val="Table Paragraph"/>
    <w:basedOn w:val="Normal"/>
    <w:uiPriority w:val="1"/>
    <w:qFormat/>
    <w:rsid w:val="007E0E3B"/>
    <w:pPr>
      <w:widowControl w:val="0"/>
      <w:autoSpaceDE w:val="0"/>
      <w:autoSpaceDN w:val="0"/>
      <w:ind w:left="110"/>
    </w:pPr>
    <w:rPr>
      <w:sz w:val="22"/>
      <w:szCs w:val="22"/>
      <w:lang w:val="pt-PT" w:eastAsia="pt-PT" w:bidi="pt-PT"/>
    </w:rPr>
  </w:style>
  <w:style w:type="table" w:styleId="Tabelacomgrade">
    <w:name w:val="Table Grid"/>
    <w:basedOn w:val="Tabelanormal"/>
    <w:uiPriority w:val="39"/>
    <w:qFormat/>
    <w:rsid w:val="007E0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Fontepargpadro"/>
    <w:rsid w:val="00FE70AE"/>
  </w:style>
  <w:style w:type="character" w:styleId="HiperlinkVisitado">
    <w:name w:val="FollowedHyperlink"/>
    <w:basedOn w:val="Fontepargpadro"/>
    <w:uiPriority w:val="99"/>
    <w:semiHidden/>
    <w:unhideWhenUsed/>
    <w:rsid w:val="00630E0F"/>
    <w:rPr>
      <w:color w:val="800080"/>
      <w:u w:val="single"/>
    </w:rPr>
  </w:style>
  <w:style w:type="paragraph" w:customStyle="1" w:styleId="xl63">
    <w:name w:val="xl63"/>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4">
    <w:name w:val="xl64"/>
    <w:basedOn w:val="Normal"/>
    <w:rsid w:val="00630E0F"/>
    <w:pPr>
      <w:spacing w:before="100" w:beforeAutospacing="1" w:after="100" w:afterAutospacing="1"/>
    </w:pPr>
    <w:rPr>
      <w:sz w:val="18"/>
      <w:szCs w:val="18"/>
    </w:rPr>
  </w:style>
  <w:style w:type="paragraph" w:customStyle="1" w:styleId="xl65">
    <w:name w:val="xl65"/>
    <w:basedOn w:val="Normal"/>
    <w:rsid w:val="00630E0F"/>
    <w:pPr>
      <w:spacing w:before="100" w:beforeAutospacing="1" w:after="100" w:afterAutospacing="1"/>
      <w:jc w:val="center"/>
    </w:pPr>
    <w:rPr>
      <w:sz w:val="18"/>
      <w:szCs w:val="18"/>
    </w:rPr>
  </w:style>
  <w:style w:type="paragraph" w:customStyle="1" w:styleId="xl66">
    <w:name w:val="xl66"/>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Normal"/>
    <w:rsid w:val="00630E0F"/>
    <w:pPr>
      <w:spacing w:before="100" w:beforeAutospacing="1" w:after="100" w:afterAutospacing="1"/>
      <w:jc w:val="center"/>
    </w:pPr>
    <w:rPr>
      <w:b/>
      <w:bCs/>
      <w:sz w:val="18"/>
      <w:szCs w:val="18"/>
    </w:rPr>
  </w:style>
  <w:style w:type="paragraph" w:customStyle="1" w:styleId="xl70">
    <w:name w:val="xl70"/>
    <w:basedOn w:val="Normal"/>
    <w:rsid w:val="00630E0F"/>
    <w:pPr>
      <w:spacing w:before="100" w:beforeAutospacing="1" w:after="100" w:afterAutospacing="1"/>
      <w:jc w:val="center"/>
    </w:pPr>
    <w:rPr>
      <w:b/>
      <w:bCs/>
      <w:sz w:val="18"/>
      <w:szCs w:val="18"/>
    </w:rPr>
  </w:style>
  <w:style w:type="paragraph" w:customStyle="1" w:styleId="xl71">
    <w:name w:val="xl71"/>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3">
    <w:name w:val="xl73"/>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Normal"/>
    <w:rsid w:val="00630E0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77">
    <w:name w:val="xl77"/>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630E0F"/>
    <w:pPr>
      <w:pBdr>
        <w:left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al"/>
    <w:rsid w:val="00630E0F"/>
    <w:pPr>
      <w:pBdr>
        <w:left w:val="single" w:sz="4" w:space="0" w:color="auto"/>
      </w:pBdr>
      <w:spacing w:before="100" w:beforeAutospacing="1" w:after="100" w:afterAutospacing="1"/>
      <w:jc w:val="center"/>
    </w:pPr>
    <w:rPr>
      <w:sz w:val="18"/>
      <w:szCs w:val="18"/>
    </w:rPr>
  </w:style>
  <w:style w:type="paragraph" w:customStyle="1" w:styleId="xl80">
    <w:name w:val="xl80"/>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Normal"/>
    <w:rsid w:val="00630E0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customStyle="1" w:styleId="xl84">
    <w:name w:val="xl84"/>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Normal"/>
    <w:rsid w:val="00630E0F"/>
    <w:pPr>
      <w:pBdr>
        <w:top w:val="single" w:sz="4" w:space="0" w:color="auto"/>
        <w:right w:val="single" w:sz="4" w:space="0" w:color="auto"/>
      </w:pBdr>
      <w:spacing w:before="100" w:beforeAutospacing="1" w:after="100" w:afterAutospacing="1"/>
      <w:jc w:val="center"/>
    </w:pPr>
    <w:rPr>
      <w:sz w:val="18"/>
      <w:szCs w:val="18"/>
    </w:rPr>
  </w:style>
  <w:style w:type="paragraph" w:customStyle="1" w:styleId="xl87">
    <w:name w:val="xl87"/>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88">
    <w:name w:val="xl88"/>
    <w:basedOn w:val="Normal"/>
    <w:rsid w:val="00630E0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Normal"/>
    <w:rsid w:val="00630E0F"/>
    <w:pPr>
      <w:spacing w:before="100" w:beforeAutospacing="1" w:after="100" w:afterAutospacing="1"/>
      <w:jc w:val="center"/>
    </w:pPr>
    <w:rPr>
      <w:sz w:val="18"/>
      <w:szCs w:val="18"/>
    </w:rPr>
  </w:style>
  <w:style w:type="paragraph" w:customStyle="1" w:styleId="xl91">
    <w:name w:val="xl91"/>
    <w:basedOn w:val="Normal"/>
    <w:rsid w:val="00630E0F"/>
    <w:pPr>
      <w:spacing w:before="100" w:beforeAutospacing="1" w:after="100" w:afterAutospacing="1"/>
      <w:jc w:val="center"/>
    </w:pPr>
    <w:rPr>
      <w:b/>
      <w:bCs/>
      <w:sz w:val="18"/>
      <w:szCs w:val="18"/>
    </w:rPr>
  </w:style>
  <w:style w:type="paragraph" w:customStyle="1" w:styleId="xl92">
    <w:name w:val="xl92"/>
    <w:basedOn w:val="Normal"/>
    <w:rsid w:val="00630E0F"/>
    <w:pPr>
      <w:spacing w:before="100" w:beforeAutospacing="1" w:after="100" w:afterAutospacing="1"/>
      <w:jc w:val="center"/>
    </w:pPr>
    <w:rPr>
      <w:sz w:val="18"/>
      <w:szCs w:val="18"/>
    </w:rPr>
  </w:style>
  <w:style w:type="paragraph" w:customStyle="1" w:styleId="xl93">
    <w:name w:val="xl93"/>
    <w:basedOn w:val="Normal"/>
    <w:rsid w:val="00630E0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94">
    <w:name w:val="xl94"/>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95">
    <w:name w:val="xl95"/>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Normal"/>
    <w:rsid w:val="00630E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7">
    <w:name w:val="xl97"/>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98">
    <w:name w:val="xl98"/>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9">
    <w:name w:val="xl99"/>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0">
    <w:name w:val="xl100"/>
    <w:basedOn w:val="Normal"/>
    <w:rsid w:val="00630E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1">
    <w:name w:val="xl101"/>
    <w:basedOn w:val="Normal"/>
    <w:rsid w:val="00630E0F"/>
    <w:pPr>
      <w:pBdr>
        <w:top w:val="single" w:sz="4" w:space="0" w:color="auto"/>
        <w:left w:val="single" w:sz="4" w:space="0" w:color="auto"/>
      </w:pBdr>
      <w:spacing w:before="100" w:beforeAutospacing="1" w:after="100" w:afterAutospacing="1"/>
      <w:jc w:val="center"/>
    </w:pPr>
    <w:rPr>
      <w:sz w:val="18"/>
      <w:szCs w:val="18"/>
    </w:rPr>
  </w:style>
  <w:style w:type="paragraph" w:customStyle="1" w:styleId="xl102">
    <w:name w:val="xl102"/>
    <w:basedOn w:val="Normal"/>
    <w:rsid w:val="00630E0F"/>
    <w:pPr>
      <w:pBdr>
        <w:top w:val="single" w:sz="4"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630E0F"/>
    <w:pPr>
      <w:pBdr>
        <w:left w:val="single" w:sz="4" w:space="0" w:color="auto"/>
      </w:pBdr>
      <w:spacing w:before="100" w:beforeAutospacing="1" w:after="100" w:afterAutospacing="1"/>
      <w:jc w:val="center"/>
    </w:pPr>
    <w:rPr>
      <w:sz w:val="18"/>
      <w:szCs w:val="18"/>
    </w:rPr>
  </w:style>
  <w:style w:type="paragraph" w:customStyle="1" w:styleId="xl104">
    <w:name w:val="xl104"/>
    <w:basedOn w:val="Normal"/>
    <w:rsid w:val="00630E0F"/>
    <w:pPr>
      <w:pBdr>
        <w:right w:val="single" w:sz="4" w:space="0" w:color="auto"/>
      </w:pBdr>
      <w:spacing w:before="100" w:beforeAutospacing="1" w:after="100" w:afterAutospacing="1"/>
    </w:pPr>
    <w:rPr>
      <w:sz w:val="18"/>
      <w:szCs w:val="18"/>
    </w:rPr>
  </w:style>
  <w:style w:type="paragraph" w:customStyle="1" w:styleId="xl105">
    <w:name w:val="xl105"/>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6">
    <w:name w:val="xl106"/>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7">
    <w:name w:val="xl107"/>
    <w:basedOn w:val="Normal"/>
    <w:rsid w:val="00630E0F"/>
    <w:pPr>
      <w:spacing w:before="100" w:beforeAutospacing="1" w:after="100" w:afterAutospacing="1"/>
    </w:pPr>
    <w:rPr>
      <w:b/>
      <w:bCs/>
      <w:sz w:val="18"/>
      <w:szCs w:val="18"/>
    </w:rPr>
  </w:style>
  <w:style w:type="paragraph" w:customStyle="1" w:styleId="xl108">
    <w:name w:val="xl108"/>
    <w:basedOn w:val="Normal"/>
    <w:rsid w:val="00630E0F"/>
    <w:pPr>
      <w:spacing w:before="100" w:beforeAutospacing="1" w:after="100" w:afterAutospacing="1"/>
    </w:pPr>
    <w:rPr>
      <w:b/>
      <w:bCs/>
      <w:sz w:val="18"/>
      <w:szCs w:val="18"/>
    </w:rPr>
  </w:style>
  <w:style w:type="paragraph" w:customStyle="1" w:styleId="xl109">
    <w:name w:val="xl109"/>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1">
    <w:name w:val="xl111"/>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2">
    <w:name w:val="xl112"/>
    <w:basedOn w:val="Normal"/>
    <w:rsid w:val="00630E0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al"/>
    <w:rsid w:val="00630E0F"/>
    <w:pPr>
      <w:pBdr>
        <w:left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Normal"/>
    <w:rsid w:val="00630E0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Normal"/>
    <w:rsid w:val="00630E0F"/>
    <w:pPr>
      <w:spacing w:before="100" w:beforeAutospacing="1" w:after="100" w:afterAutospacing="1"/>
      <w:textAlignment w:val="top"/>
    </w:pPr>
    <w:rPr>
      <w:rFonts w:ascii="Arial" w:hAnsi="Arial" w:cs="Arial"/>
      <w:color w:val="333333"/>
      <w:sz w:val="20"/>
      <w:szCs w:val="20"/>
    </w:rPr>
  </w:style>
  <w:style w:type="paragraph" w:customStyle="1" w:styleId="xl116">
    <w:name w:val="xl116"/>
    <w:basedOn w:val="Normal"/>
    <w:rsid w:val="00630E0F"/>
    <w:pPr>
      <w:spacing w:before="100" w:beforeAutospacing="1" w:after="100" w:afterAutospacing="1"/>
    </w:pPr>
    <w:rPr>
      <w:rFonts w:ascii="Arial" w:hAnsi="Arial" w:cs="Arial"/>
      <w:color w:val="000000"/>
      <w:sz w:val="18"/>
      <w:szCs w:val="18"/>
    </w:rPr>
  </w:style>
  <w:style w:type="paragraph" w:customStyle="1" w:styleId="xl117">
    <w:name w:val="xl117"/>
    <w:basedOn w:val="Normal"/>
    <w:rsid w:val="00630E0F"/>
    <w:pPr>
      <w:spacing w:before="100" w:beforeAutospacing="1" w:after="100" w:afterAutospacing="1"/>
    </w:pPr>
    <w:rPr>
      <w:rFonts w:ascii="Arial" w:hAnsi="Arial" w:cs="Arial"/>
      <w:color w:val="000000"/>
    </w:rPr>
  </w:style>
  <w:style w:type="paragraph" w:customStyle="1" w:styleId="xl118">
    <w:name w:val="xl118"/>
    <w:basedOn w:val="Normal"/>
    <w:rsid w:val="00630E0F"/>
    <w:pPr>
      <w:pBdr>
        <w:top w:val="single" w:sz="4" w:space="0" w:color="auto"/>
        <w:left w:val="single" w:sz="4" w:space="0" w:color="auto"/>
      </w:pBdr>
      <w:shd w:val="clear" w:color="000000" w:fill="FFFFFF"/>
      <w:spacing w:before="100" w:beforeAutospacing="1" w:after="100" w:afterAutospacing="1"/>
      <w:jc w:val="center"/>
    </w:pPr>
    <w:rPr>
      <w:sz w:val="18"/>
      <w:szCs w:val="18"/>
    </w:rPr>
  </w:style>
  <w:style w:type="paragraph" w:customStyle="1" w:styleId="xl119">
    <w:name w:val="xl119"/>
    <w:basedOn w:val="Normal"/>
    <w:rsid w:val="00630E0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20">
    <w:name w:val="xl120"/>
    <w:basedOn w:val="Normal"/>
    <w:rsid w:val="00630E0F"/>
    <w:pPr>
      <w:pBdr>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21">
    <w:name w:val="xl121"/>
    <w:basedOn w:val="Normal"/>
    <w:rsid w:val="00630E0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22">
    <w:name w:val="xl122"/>
    <w:basedOn w:val="Normal"/>
    <w:rsid w:val="00630E0F"/>
    <w:pPr>
      <w:spacing w:before="100" w:beforeAutospacing="1" w:after="100" w:afterAutospacing="1"/>
      <w:jc w:val="center"/>
    </w:pPr>
    <w:rPr>
      <w:b/>
      <w:bCs/>
      <w:sz w:val="18"/>
      <w:szCs w:val="18"/>
    </w:rPr>
  </w:style>
  <w:style w:type="paragraph" w:customStyle="1" w:styleId="xl123">
    <w:name w:val="xl123"/>
    <w:basedOn w:val="Normal"/>
    <w:rsid w:val="00630E0F"/>
    <w:pPr>
      <w:spacing w:before="100" w:beforeAutospacing="1" w:after="100" w:afterAutospacing="1"/>
      <w:jc w:val="center"/>
    </w:pPr>
    <w:rPr>
      <w:sz w:val="18"/>
      <w:szCs w:val="18"/>
    </w:rPr>
  </w:style>
  <w:style w:type="paragraph" w:customStyle="1" w:styleId="xl124">
    <w:name w:val="xl124"/>
    <w:basedOn w:val="Normal"/>
    <w:rsid w:val="00630E0F"/>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Normal"/>
    <w:rsid w:val="00630E0F"/>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630E0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7">
    <w:name w:val="xl127"/>
    <w:basedOn w:val="Normal"/>
    <w:rsid w:val="00630E0F"/>
    <w:pPr>
      <w:pBdr>
        <w:left w:val="single" w:sz="4" w:space="0" w:color="auto"/>
      </w:pBdr>
      <w:spacing w:before="100" w:beforeAutospacing="1" w:after="100" w:afterAutospacing="1"/>
      <w:jc w:val="center"/>
    </w:pPr>
    <w:rPr>
      <w:sz w:val="18"/>
      <w:szCs w:val="18"/>
    </w:rPr>
  </w:style>
  <w:style w:type="paragraph" w:customStyle="1" w:styleId="xl128">
    <w:name w:val="xl128"/>
    <w:basedOn w:val="Normal"/>
    <w:rsid w:val="00630E0F"/>
    <w:pPr>
      <w:pBdr>
        <w:left w:val="single" w:sz="4" w:space="0" w:color="auto"/>
        <w:bottom w:val="single" w:sz="4" w:space="0" w:color="auto"/>
      </w:pBdr>
      <w:spacing w:before="100" w:beforeAutospacing="1" w:after="100" w:afterAutospacing="1"/>
      <w:jc w:val="center"/>
    </w:pPr>
    <w:rPr>
      <w:sz w:val="18"/>
      <w:szCs w:val="18"/>
    </w:rPr>
  </w:style>
  <w:style w:type="paragraph" w:styleId="Corpodetexto2">
    <w:name w:val="Body Text 2"/>
    <w:basedOn w:val="Normal"/>
    <w:link w:val="Corpodetexto2Char"/>
    <w:unhideWhenUsed/>
    <w:rsid w:val="00FC1D2C"/>
    <w:pPr>
      <w:spacing w:after="120" w:line="480" w:lineRule="auto"/>
    </w:pPr>
  </w:style>
  <w:style w:type="character" w:customStyle="1" w:styleId="Corpodetexto2Char">
    <w:name w:val="Corpo de texto 2 Char"/>
    <w:basedOn w:val="Fontepargpadro"/>
    <w:link w:val="Corpodetexto2"/>
    <w:rsid w:val="00FC1D2C"/>
    <w:rPr>
      <w:rFonts w:ascii="Times New Roman" w:eastAsia="Times New Roman" w:hAnsi="Times New Roman" w:cs="Times New Roman"/>
      <w:sz w:val="24"/>
      <w:szCs w:val="24"/>
      <w:lang w:eastAsia="pt-BR"/>
    </w:rPr>
  </w:style>
  <w:style w:type="paragraph" w:styleId="Ttulo">
    <w:name w:val="Title"/>
    <w:basedOn w:val="Normal"/>
    <w:link w:val="TtuloChar"/>
    <w:qFormat/>
    <w:rsid w:val="00FC1D2C"/>
    <w:pPr>
      <w:widowControl w:val="0"/>
      <w:jc w:val="center"/>
    </w:pPr>
    <w:rPr>
      <w:rFonts w:ascii="Arial" w:hAnsi="Arial"/>
      <w:b/>
      <w:sz w:val="32"/>
      <w:szCs w:val="20"/>
    </w:rPr>
  </w:style>
  <w:style w:type="character" w:customStyle="1" w:styleId="TtuloChar">
    <w:name w:val="Título Char"/>
    <w:basedOn w:val="Fontepargpadro"/>
    <w:link w:val="Ttulo"/>
    <w:rsid w:val="00FC1D2C"/>
    <w:rPr>
      <w:rFonts w:ascii="Arial" w:eastAsia="Times New Roman" w:hAnsi="Arial" w:cs="Times New Roman"/>
      <w:b/>
      <w:sz w:val="32"/>
      <w:szCs w:val="20"/>
      <w:lang w:eastAsia="pt-BR"/>
    </w:rPr>
  </w:style>
  <w:style w:type="paragraph" w:customStyle="1" w:styleId="yiv7634586774msonormal">
    <w:name w:val="yiv7634586774msonormal"/>
    <w:basedOn w:val="Normal"/>
    <w:rsid w:val="00FC1D2C"/>
    <w:pPr>
      <w:spacing w:before="100" w:beforeAutospacing="1" w:after="100" w:afterAutospacing="1"/>
    </w:pPr>
  </w:style>
  <w:style w:type="paragraph" w:customStyle="1" w:styleId="Standard">
    <w:name w:val="Standard"/>
    <w:rsid w:val="00FC1D2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rpodetexto22">
    <w:name w:val="Corpo de texto 22"/>
    <w:basedOn w:val="Normal"/>
    <w:rsid w:val="00FC1D2C"/>
    <w:pPr>
      <w:overflowPunct w:val="0"/>
      <w:autoSpaceDE w:val="0"/>
      <w:autoSpaceDN w:val="0"/>
      <w:adjustRightInd w:val="0"/>
      <w:ind w:left="1701" w:hanging="993"/>
      <w:jc w:val="both"/>
    </w:pPr>
    <w:rPr>
      <w:szCs w:val="20"/>
    </w:rPr>
  </w:style>
  <w:style w:type="paragraph" w:customStyle="1" w:styleId="A102070">
    <w:name w:val="_A102070"/>
    <w:rsid w:val="00507207"/>
    <w:pPr>
      <w:widowControl w:val="0"/>
      <w:suppressAutoHyphens/>
      <w:overflowPunct w:val="0"/>
      <w:autoSpaceDE w:val="0"/>
      <w:autoSpaceDN w:val="0"/>
      <w:adjustRightInd w:val="0"/>
      <w:spacing w:after="0" w:line="240" w:lineRule="auto"/>
      <w:ind w:left="2736" w:hanging="1440"/>
      <w:jc w:val="both"/>
    </w:pPr>
    <w:rPr>
      <w:rFonts w:ascii="Times New Roman" w:eastAsia="Times New Roman" w:hAnsi="Times New Roman" w:cs="Times New Roman"/>
      <w:color w:val="000000"/>
      <w:sz w:val="24"/>
      <w:szCs w:val="20"/>
      <w:lang w:eastAsia="pt-BR"/>
    </w:rPr>
  </w:style>
  <w:style w:type="paragraph" w:customStyle="1" w:styleId="Recuodecorpodetexto21">
    <w:name w:val="Recuo de corpo de texto 21"/>
    <w:basedOn w:val="Normal"/>
    <w:rsid w:val="00507207"/>
    <w:pPr>
      <w:suppressAutoHyphens/>
      <w:spacing w:after="120" w:line="480" w:lineRule="auto"/>
      <w:ind w:left="283"/>
    </w:pPr>
    <w:rPr>
      <w:rFonts w:ascii="Arial" w:hAnsi="Arial"/>
      <w:kern w:val="2"/>
      <w:sz w:val="22"/>
      <w:szCs w:val="20"/>
      <w:lang w:eastAsia="ar-SA"/>
    </w:rPr>
  </w:style>
  <w:style w:type="character" w:customStyle="1" w:styleId="apple-converted-space">
    <w:name w:val="apple-converted-space"/>
    <w:basedOn w:val="Fontepargpadro"/>
    <w:rsid w:val="00507207"/>
  </w:style>
  <w:style w:type="character" w:customStyle="1" w:styleId="TextodocorpoNegrito">
    <w:name w:val="Texto do corpo + Negrito"/>
    <w:rsid w:val="00507207"/>
    <w:rPr>
      <w:rFonts w:ascii="Times New Roman" w:eastAsia="Times New Roman" w:hAnsi="Times New Roman" w:cs="Times New Roman"/>
      <w:b/>
      <w:bCs/>
      <w:i w:val="0"/>
      <w:iCs w:val="0"/>
      <w:smallCaps w:val="0"/>
      <w:strike w:val="0"/>
      <w:color w:val="000000"/>
      <w:spacing w:val="-1"/>
      <w:w w:val="100"/>
      <w:position w:val="0"/>
      <w:sz w:val="22"/>
      <w:szCs w:val="22"/>
      <w:u w:val="none"/>
      <w:lang w:val="pt-BR"/>
    </w:rPr>
  </w:style>
  <w:style w:type="character" w:customStyle="1" w:styleId="Textodocorpo">
    <w:name w:val="Texto do corpo_"/>
    <w:link w:val="Textodocorpo0"/>
    <w:rsid w:val="00507207"/>
    <w:rPr>
      <w:spacing w:val="-1"/>
      <w:shd w:val="clear" w:color="auto" w:fill="FFFFFF"/>
    </w:rPr>
  </w:style>
  <w:style w:type="paragraph" w:customStyle="1" w:styleId="Textodocorpo0">
    <w:name w:val="Texto do corpo"/>
    <w:basedOn w:val="Normal"/>
    <w:link w:val="Textodocorpo"/>
    <w:rsid w:val="00507207"/>
    <w:pPr>
      <w:widowControl w:val="0"/>
      <w:shd w:val="clear" w:color="auto" w:fill="FFFFFF"/>
      <w:spacing w:before="480" w:after="240" w:line="0" w:lineRule="atLeast"/>
      <w:ind w:hanging="860"/>
      <w:jc w:val="both"/>
    </w:pPr>
    <w:rPr>
      <w:rFonts w:asciiTheme="minorHAnsi" w:eastAsiaTheme="minorHAnsi" w:hAnsiTheme="minorHAnsi" w:cstheme="minorBidi"/>
      <w:spacing w:val="-1"/>
      <w:sz w:val="22"/>
      <w:szCs w:val="22"/>
      <w:lang w:eastAsia="en-US"/>
    </w:rPr>
  </w:style>
  <w:style w:type="character" w:customStyle="1" w:styleId="Ttulo8Char">
    <w:name w:val="Título 8 Char"/>
    <w:basedOn w:val="Fontepargpadro"/>
    <w:link w:val="Ttulo8"/>
    <w:rsid w:val="0073228D"/>
    <w:rPr>
      <w:rFonts w:ascii="Times New Roman" w:eastAsia="SimSun" w:hAnsi="Times New Roman" w:cs="Times New Roman"/>
      <w:b/>
      <w:sz w:val="32"/>
      <w:szCs w:val="20"/>
      <w:lang w:eastAsia="zh-CN"/>
    </w:rPr>
  </w:style>
  <w:style w:type="character" w:customStyle="1" w:styleId="Ttulo9Char">
    <w:name w:val="Título 9 Char"/>
    <w:basedOn w:val="Fontepargpadro"/>
    <w:link w:val="Ttulo9"/>
    <w:rsid w:val="0073228D"/>
    <w:rPr>
      <w:rFonts w:ascii="Arial" w:eastAsia="SimSun" w:hAnsi="Arial" w:cs="Arial"/>
      <w:sz w:val="24"/>
      <w:szCs w:val="20"/>
      <w:lang w:eastAsia="zh-CN"/>
    </w:rPr>
  </w:style>
  <w:style w:type="paragraph" w:customStyle="1" w:styleId="Default">
    <w:name w:val="Default"/>
    <w:rsid w:val="0073228D"/>
    <w:pPr>
      <w:autoSpaceDE w:val="0"/>
      <w:autoSpaceDN w:val="0"/>
      <w:adjustRightInd w:val="0"/>
      <w:spacing w:after="0" w:line="240" w:lineRule="auto"/>
    </w:pPr>
    <w:rPr>
      <w:rFonts w:ascii="Cambria" w:eastAsia="Calibri" w:hAnsi="Cambria" w:cs="Cambria"/>
      <w:color w:val="000000"/>
      <w:sz w:val="24"/>
      <w:szCs w:val="24"/>
    </w:rPr>
  </w:style>
  <w:style w:type="paragraph" w:customStyle="1" w:styleId="Contedodatabela">
    <w:name w:val="Conteúdo da tabela"/>
    <w:basedOn w:val="Normal"/>
    <w:qFormat/>
    <w:rsid w:val="0073228D"/>
    <w:pPr>
      <w:suppressLineNumbers/>
      <w:suppressAutoHyphens/>
    </w:pPr>
    <w:rPr>
      <w:sz w:val="20"/>
      <w:szCs w:val="20"/>
      <w:lang w:eastAsia="zh-CN"/>
    </w:rPr>
  </w:style>
  <w:style w:type="paragraph" w:styleId="Legenda">
    <w:name w:val="caption"/>
    <w:basedOn w:val="Normal"/>
    <w:qFormat/>
    <w:rsid w:val="0073228D"/>
    <w:pPr>
      <w:suppressLineNumbers/>
      <w:suppressAutoHyphens/>
      <w:spacing w:before="120" w:after="120"/>
    </w:pPr>
    <w:rPr>
      <w:rFonts w:eastAsia="SimSun" w:cs="Mangal"/>
      <w:i/>
      <w:iCs/>
      <w:lang w:eastAsia="zh-CN"/>
    </w:rPr>
  </w:style>
  <w:style w:type="paragraph" w:styleId="Lista">
    <w:name w:val="List"/>
    <w:basedOn w:val="Corpodetexto"/>
    <w:rsid w:val="0073228D"/>
    <w:pPr>
      <w:suppressAutoHyphens/>
      <w:autoSpaceDE/>
      <w:autoSpaceDN/>
    </w:pPr>
    <w:rPr>
      <w:rFonts w:ascii="Times New Roman" w:eastAsia="SimSun" w:hAnsi="Times New Roman" w:cs="Mangal"/>
      <w:sz w:val="32"/>
      <w:szCs w:val="20"/>
      <w:lang w:val="pt-BR" w:eastAsia="zh-CN"/>
    </w:rPr>
  </w:style>
  <w:style w:type="paragraph" w:styleId="Subttulo">
    <w:name w:val="Subtitle"/>
    <w:basedOn w:val="Ttulo10"/>
    <w:next w:val="Corpodetexto"/>
    <w:link w:val="SubttuloChar"/>
    <w:qFormat/>
    <w:rsid w:val="0073228D"/>
    <w:pPr>
      <w:spacing w:before="60"/>
      <w:jc w:val="center"/>
    </w:pPr>
    <w:rPr>
      <w:sz w:val="36"/>
      <w:szCs w:val="36"/>
    </w:rPr>
  </w:style>
  <w:style w:type="character" w:customStyle="1" w:styleId="SubttuloChar">
    <w:name w:val="Subtítulo Char"/>
    <w:basedOn w:val="Fontepargpadro"/>
    <w:link w:val="Subttulo"/>
    <w:rsid w:val="0073228D"/>
    <w:rPr>
      <w:rFonts w:ascii="Liberation Sans" w:eastAsia="Microsoft YaHei" w:hAnsi="Liberation Sans" w:cs="Mangal"/>
      <w:sz w:val="36"/>
      <w:szCs w:val="36"/>
      <w:lang w:eastAsia="zh-CN"/>
    </w:rPr>
  </w:style>
  <w:style w:type="paragraph" w:customStyle="1" w:styleId="Ttulo10">
    <w:name w:val="Título1"/>
    <w:basedOn w:val="Normal"/>
    <w:next w:val="Corpodetexto"/>
    <w:rsid w:val="0073228D"/>
    <w:pPr>
      <w:keepNext/>
      <w:suppressAutoHyphens/>
      <w:spacing w:before="240" w:after="120"/>
    </w:pPr>
    <w:rPr>
      <w:rFonts w:ascii="Liberation Sans" w:eastAsia="Microsoft YaHei" w:hAnsi="Liberation Sans" w:cs="Mangal"/>
      <w:sz w:val="28"/>
      <w:szCs w:val="28"/>
      <w:lang w:eastAsia="zh-CN"/>
    </w:rPr>
  </w:style>
  <w:style w:type="character" w:customStyle="1" w:styleId="WW8Num1z0">
    <w:name w:val="WW8Num1z0"/>
    <w:rsid w:val="0073228D"/>
  </w:style>
  <w:style w:type="character" w:customStyle="1" w:styleId="WW8Num1z1">
    <w:name w:val="WW8Num1z1"/>
    <w:rsid w:val="0073228D"/>
  </w:style>
  <w:style w:type="character" w:customStyle="1" w:styleId="WW8Num1z2">
    <w:name w:val="WW8Num1z2"/>
    <w:rsid w:val="0073228D"/>
  </w:style>
  <w:style w:type="character" w:customStyle="1" w:styleId="WW8Num1z3">
    <w:name w:val="WW8Num1z3"/>
    <w:rsid w:val="0073228D"/>
  </w:style>
  <w:style w:type="character" w:customStyle="1" w:styleId="WW8Num1z4">
    <w:name w:val="WW8Num1z4"/>
    <w:rsid w:val="0073228D"/>
  </w:style>
  <w:style w:type="character" w:customStyle="1" w:styleId="WW8Num1z5">
    <w:name w:val="WW8Num1z5"/>
    <w:rsid w:val="0073228D"/>
  </w:style>
  <w:style w:type="character" w:customStyle="1" w:styleId="WW8Num1z6">
    <w:name w:val="WW8Num1z6"/>
    <w:rsid w:val="0073228D"/>
  </w:style>
  <w:style w:type="character" w:customStyle="1" w:styleId="WW8Num1z7">
    <w:name w:val="WW8Num1z7"/>
    <w:rsid w:val="0073228D"/>
  </w:style>
  <w:style w:type="character" w:customStyle="1" w:styleId="WW8Num1z8">
    <w:name w:val="WW8Num1z8"/>
    <w:rsid w:val="0073228D"/>
  </w:style>
  <w:style w:type="character" w:customStyle="1" w:styleId="Fontepargpadro1">
    <w:name w:val="Fonte parág. padrão1"/>
    <w:rsid w:val="0073228D"/>
  </w:style>
  <w:style w:type="paragraph" w:customStyle="1" w:styleId="ndice">
    <w:name w:val="Índice"/>
    <w:basedOn w:val="Normal"/>
    <w:rsid w:val="0073228D"/>
    <w:pPr>
      <w:suppressLineNumbers/>
      <w:suppressAutoHyphens/>
    </w:pPr>
    <w:rPr>
      <w:rFonts w:eastAsia="SimSun" w:cs="Mangal"/>
      <w:sz w:val="20"/>
      <w:szCs w:val="20"/>
      <w:lang w:eastAsia="zh-CN"/>
    </w:rPr>
  </w:style>
  <w:style w:type="paragraph" w:styleId="Reviso">
    <w:name w:val="Revision"/>
    <w:rsid w:val="0073228D"/>
    <w:pPr>
      <w:suppressAutoHyphens/>
      <w:spacing w:after="0" w:line="240" w:lineRule="auto"/>
    </w:pPr>
    <w:rPr>
      <w:rFonts w:ascii="Times New Roman" w:eastAsia="SimSun" w:hAnsi="Times New Roman" w:cs="Times New Roman"/>
      <w:sz w:val="20"/>
      <w:szCs w:val="20"/>
      <w:lang w:eastAsia="zh-CN"/>
    </w:rPr>
  </w:style>
  <w:style w:type="paragraph" w:customStyle="1" w:styleId="Citaes">
    <w:name w:val="Citações"/>
    <w:basedOn w:val="Normal"/>
    <w:rsid w:val="0073228D"/>
    <w:pPr>
      <w:suppressAutoHyphens/>
      <w:spacing w:after="283"/>
      <w:ind w:left="567" w:right="567"/>
    </w:pPr>
    <w:rPr>
      <w:rFonts w:eastAsia="SimSun"/>
      <w:sz w:val="20"/>
      <w:szCs w:val="20"/>
      <w:lang w:eastAsia="zh-CN"/>
    </w:rPr>
  </w:style>
  <w:style w:type="paragraph" w:customStyle="1" w:styleId="PargrafodaLista1">
    <w:name w:val="Parágrafo da Lista1"/>
    <w:basedOn w:val="Normal"/>
    <w:rsid w:val="0073228D"/>
    <w:pPr>
      <w:suppressAutoHyphens/>
      <w:spacing w:after="160" w:line="252" w:lineRule="auto"/>
      <w:ind w:left="720"/>
      <w:contextualSpacing/>
    </w:pPr>
    <w:rPr>
      <w:rFonts w:eastAsia="SimSun"/>
      <w:sz w:val="20"/>
      <w:szCs w:val="20"/>
      <w:lang w:eastAsia="zh-CN"/>
    </w:rPr>
  </w:style>
  <w:style w:type="paragraph" w:customStyle="1" w:styleId="Ttulodetabela">
    <w:name w:val="Título de tabela"/>
    <w:basedOn w:val="Contedodatabela"/>
    <w:rsid w:val="0073228D"/>
    <w:pPr>
      <w:jc w:val="center"/>
    </w:pPr>
    <w:rPr>
      <w:rFonts w:eastAsia="SimSun"/>
      <w:b/>
      <w:bCs/>
    </w:rPr>
  </w:style>
  <w:style w:type="character" w:customStyle="1" w:styleId="font21">
    <w:name w:val="font21"/>
    <w:rsid w:val="0073228D"/>
    <w:rPr>
      <w:rFonts w:ascii="Times New Roman" w:hAnsi="Times New Roman" w:cs="Times New Roman" w:hint="default"/>
      <w:i w:val="0"/>
      <w:iCs w:val="0"/>
      <w:color w:val="000000"/>
      <w:u w:val="none"/>
    </w:rPr>
  </w:style>
  <w:style w:type="character" w:customStyle="1" w:styleId="font11">
    <w:name w:val="font11"/>
    <w:rsid w:val="0073228D"/>
    <w:rPr>
      <w:rFonts w:ascii="Times New Roman" w:hAnsi="Times New Roman" w:cs="Times New Roman" w:hint="default"/>
      <w:i w:val="0"/>
      <w:iCs w:val="0"/>
      <w:color w:val="000000"/>
      <w:u w:val="none"/>
    </w:rPr>
  </w:style>
  <w:style w:type="paragraph" w:styleId="SemEspaamento">
    <w:name w:val="No Spacing"/>
    <w:uiPriority w:val="1"/>
    <w:qFormat/>
    <w:rsid w:val="0073228D"/>
    <w:pPr>
      <w:spacing w:after="0" w:line="240" w:lineRule="auto"/>
    </w:pPr>
    <w:rPr>
      <w:color w:val="00000A"/>
    </w:rPr>
  </w:style>
  <w:style w:type="table" w:customStyle="1" w:styleId="TableNormal">
    <w:name w:val="Table Normal"/>
    <w:uiPriority w:val="2"/>
    <w:qFormat/>
    <w:rsid w:val="0073228D"/>
    <w:pPr>
      <w:spacing w:after="0" w:line="240" w:lineRule="auto"/>
    </w:pPr>
    <w:rPr>
      <w:rFonts w:ascii="Arial" w:eastAsia="Arial" w:hAnsi="Arial" w:cs="Arial"/>
      <w:color w:val="000000"/>
      <w:sz w:val="20"/>
      <w:szCs w:val="24"/>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6276">
      <w:bodyDiv w:val="1"/>
      <w:marLeft w:val="0"/>
      <w:marRight w:val="0"/>
      <w:marTop w:val="0"/>
      <w:marBottom w:val="0"/>
      <w:divBdr>
        <w:top w:val="none" w:sz="0" w:space="0" w:color="auto"/>
        <w:left w:val="none" w:sz="0" w:space="0" w:color="auto"/>
        <w:bottom w:val="none" w:sz="0" w:space="0" w:color="auto"/>
        <w:right w:val="none" w:sz="0" w:space="0" w:color="auto"/>
      </w:divBdr>
    </w:div>
    <w:div w:id="371228564">
      <w:bodyDiv w:val="1"/>
      <w:marLeft w:val="0"/>
      <w:marRight w:val="0"/>
      <w:marTop w:val="0"/>
      <w:marBottom w:val="0"/>
      <w:divBdr>
        <w:top w:val="none" w:sz="0" w:space="0" w:color="auto"/>
        <w:left w:val="none" w:sz="0" w:space="0" w:color="auto"/>
        <w:bottom w:val="none" w:sz="0" w:space="0" w:color="auto"/>
        <w:right w:val="none" w:sz="0" w:space="0" w:color="auto"/>
      </w:divBdr>
    </w:div>
    <w:div w:id="531694150">
      <w:bodyDiv w:val="1"/>
      <w:marLeft w:val="0"/>
      <w:marRight w:val="0"/>
      <w:marTop w:val="0"/>
      <w:marBottom w:val="0"/>
      <w:divBdr>
        <w:top w:val="none" w:sz="0" w:space="0" w:color="auto"/>
        <w:left w:val="none" w:sz="0" w:space="0" w:color="auto"/>
        <w:bottom w:val="none" w:sz="0" w:space="0" w:color="auto"/>
        <w:right w:val="none" w:sz="0" w:space="0" w:color="auto"/>
      </w:divBdr>
    </w:div>
    <w:div w:id="553615108">
      <w:bodyDiv w:val="1"/>
      <w:marLeft w:val="0"/>
      <w:marRight w:val="0"/>
      <w:marTop w:val="0"/>
      <w:marBottom w:val="0"/>
      <w:divBdr>
        <w:top w:val="none" w:sz="0" w:space="0" w:color="auto"/>
        <w:left w:val="none" w:sz="0" w:space="0" w:color="auto"/>
        <w:bottom w:val="none" w:sz="0" w:space="0" w:color="auto"/>
        <w:right w:val="none" w:sz="0" w:space="0" w:color="auto"/>
      </w:divBdr>
    </w:div>
    <w:div w:id="620570791">
      <w:bodyDiv w:val="1"/>
      <w:marLeft w:val="0"/>
      <w:marRight w:val="0"/>
      <w:marTop w:val="0"/>
      <w:marBottom w:val="0"/>
      <w:divBdr>
        <w:top w:val="none" w:sz="0" w:space="0" w:color="auto"/>
        <w:left w:val="none" w:sz="0" w:space="0" w:color="auto"/>
        <w:bottom w:val="none" w:sz="0" w:space="0" w:color="auto"/>
        <w:right w:val="none" w:sz="0" w:space="0" w:color="auto"/>
      </w:divBdr>
    </w:div>
    <w:div w:id="741177423">
      <w:bodyDiv w:val="1"/>
      <w:marLeft w:val="0"/>
      <w:marRight w:val="0"/>
      <w:marTop w:val="0"/>
      <w:marBottom w:val="0"/>
      <w:divBdr>
        <w:top w:val="none" w:sz="0" w:space="0" w:color="auto"/>
        <w:left w:val="none" w:sz="0" w:space="0" w:color="auto"/>
        <w:bottom w:val="none" w:sz="0" w:space="0" w:color="auto"/>
        <w:right w:val="none" w:sz="0" w:space="0" w:color="auto"/>
      </w:divBdr>
    </w:div>
    <w:div w:id="915748406">
      <w:bodyDiv w:val="1"/>
      <w:marLeft w:val="0"/>
      <w:marRight w:val="0"/>
      <w:marTop w:val="0"/>
      <w:marBottom w:val="0"/>
      <w:divBdr>
        <w:top w:val="none" w:sz="0" w:space="0" w:color="auto"/>
        <w:left w:val="none" w:sz="0" w:space="0" w:color="auto"/>
        <w:bottom w:val="none" w:sz="0" w:space="0" w:color="auto"/>
        <w:right w:val="none" w:sz="0" w:space="0" w:color="auto"/>
      </w:divBdr>
    </w:div>
    <w:div w:id="1144618354">
      <w:bodyDiv w:val="1"/>
      <w:marLeft w:val="0"/>
      <w:marRight w:val="0"/>
      <w:marTop w:val="0"/>
      <w:marBottom w:val="0"/>
      <w:divBdr>
        <w:top w:val="none" w:sz="0" w:space="0" w:color="auto"/>
        <w:left w:val="none" w:sz="0" w:space="0" w:color="auto"/>
        <w:bottom w:val="none" w:sz="0" w:space="0" w:color="auto"/>
        <w:right w:val="none" w:sz="0" w:space="0" w:color="auto"/>
      </w:divBdr>
    </w:div>
    <w:div w:id="1871607397">
      <w:bodyDiv w:val="1"/>
      <w:marLeft w:val="0"/>
      <w:marRight w:val="0"/>
      <w:marTop w:val="0"/>
      <w:marBottom w:val="0"/>
      <w:divBdr>
        <w:top w:val="none" w:sz="0" w:space="0" w:color="auto"/>
        <w:left w:val="none" w:sz="0" w:space="0" w:color="auto"/>
        <w:bottom w:val="none" w:sz="0" w:space="0" w:color="auto"/>
        <w:right w:val="none" w:sz="0" w:space="0" w:color="auto"/>
      </w:divBdr>
    </w:div>
    <w:div w:id="19259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portouniao.sc.gov.br" TargetMode="External"/><Relationship Id="rId2" Type="http://schemas.openxmlformats.org/officeDocument/2006/relationships/hyperlink" Target="mailto:liciteportouniao@yahoo.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7426</Words>
  <Characters>40104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Graciele Licita</dc:creator>
  <cp:lastModifiedBy>raylla licit</cp:lastModifiedBy>
  <cp:revision>11</cp:revision>
  <cp:lastPrinted>2021-08-02T18:46:00Z</cp:lastPrinted>
  <dcterms:created xsi:type="dcterms:W3CDTF">2021-07-30T18:29:00Z</dcterms:created>
  <dcterms:modified xsi:type="dcterms:W3CDTF">2021-08-03T18:46:00Z</dcterms:modified>
</cp:coreProperties>
</file>