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9217" w14:textId="7548B962" w:rsidR="00DC2562" w:rsidRPr="0004419E" w:rsidRDefault="00DC2562" w:rsidP="0004419E">
      <w:pPr>
        <w:widowControl w:val="0"/>
        <w:suppressLineNumbers/>
        <w:tabs>
          <w:tab w:val="left" w:pos="283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sz w:val="24"/>
          <w:szCs w:val="24"/>
        </w:rPr>
        <w:t xml:space="preserve">LEI Nº </w:t>
      </w:r>
      <w:r w:rsidR="001F7F1B">
        <w:rPr>
          <w:rFonts w:ascii="Times New Roman" w:hAnsi="Times New Roman" w:cs="Times New Roman"/>
          <w:sz w:val="24"/>
          <w:szCs w:val="24"/>
        </w:rPr>
        <w:t>4.982</w:t>
      </w:r>
      <w:r w:rsidRPr="0004419E">
        <w:rPr>
          <w:rFonts w:ascii="Times New Roman" w:hAnsi="Times New Roman" w:cs="Times New Roman"/>
          <w:sz w:val="24"/>
          <w:szCs w:val="24"/>
        </w:rPr>
        <w:t xml:space="preserve">, de </w:t>
      </w:r>
      <w:r w:rsidR="001F7F1B">
        <w:rPr>
          <w:rFonts w:ascii="Times New Roman" w:hAnsi="Times New Roman" w:cs="Times New Roman"/>
          <w:sz w:val="24"/>
          <w:szCs w:val="24"/>
        </w:rPr>
        <w:t>03</w:t>
      </w:r>
      <w:r w:rsidR="004B5464">
        <w:rPr>
          <w:rFonts w:ascii="Times New Roman" w:hAnsi="Times New Roman" w:cs="Times New Roman"/>
          <w:sz w:val="24"/>
          <w:szCs w:val="24"/>
        </w:rPr>
        <w:t xml:space="preserve"> de </w:t>
      </w:r>
      <w:r w:rsidR="001F7F1B">
        <w:rPr>
          <w:rFonts w:ascii="Times New Roman" w:hAnsi="Times New Roman" w:cs="Times New Roman"/>
          <w:sz w:val="24"/>
          <w:szCs w:val="24"/>
        </w:rPr>
        <w:t>abril</w:t>
      </w:r>
      <w:r w:rsidRPr="0004419E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096A4963" w14:textId="319A5B12" w:rsidR="00DC2562" w:rsidRDefault="00DC2562" w:rsidP="0004419E">
      <w:pPr>
        <w:widowControl w:val="0"/>
        <w:suppressLineNumbers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49743" w14:textId="0A4B9107" w:rsidR="00C23445" w:rsidRDefault="00C23445" w:rsidP="0004419E">
      <w:pPr>
        <w:widowControl w:val="0"/>
        <w:suppressLineNumbers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7690D" w14:textId="77777777" w:rsidR="00C23445" w:rsidRPr="0004419E" w:rsidRDefault="00C23445" w:rsidP="0004419E">
      <w:pPr>
        <w:widowControl w:val="0"/>
        <w:suppressLineNumbers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E03F3" w14:textId="10732709" w:rsidR="00DC2562" w:rsidRPr="0004419E" w:rsidRDefault="00477F17" w:rsidP="0004419E">
      <w:pPr>
        <w:pStyle w:val="Recuodecorpodetexto3"/>
        <w:tabs>
          <w:tab w:val="left" w:pos="9639"/>
        </w:tabs>
        <w:ind w:left="4536"/>
        <w:jc w:val="both"/>
        <w:rPr>
          <w:bCs/>
          <w:szCs w:val="24"/>
        </w:rPr>
      </w:pPr>
      <w:r w:rsidRPr="0004419E">
        <w:rPr>
          <w:bCs/>
          <w:szCs w:val="24"/>
        </w:rPr>
        <w:t>Institui a Política Municipal de Prevenção e Combate ao Furto de Fios e Cabos de Cobre, Alumínio e Assemelhados.</w:t>
      </w:r>
    </w:p>
    <w:p w14:paraId="5C3A68D4" w14:textId="0755D159" w:rsidR="00DC2562" w:rsidRDefault="00DC2562" w:rsidP="0004419E">
      <w:pPr>
        <w:widowControl w:val="0"/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CEA99" w14:textId="5BD0A9F3" w:rsidR="00C23445" w:rsidRDefault="00C23445" w:rsidP="0004419E">
      <w:pPr>
        <w:widowControl w:val="0"/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4BC39" w14:textId="77777777" w:rsidR="00C23445" w:rsidRPr="0004419E" w:rsidRDefault="00C23445" w:rsidP="0004419E">
      <w:pPr>
        <w:widowControl w:val="0"/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ED60C" w14:textId="2B9E9009" w:rsidR="00837152" w:rsidRPr="00FD1FC2" w:rsidRDefault="00837152" w:rsidP="00837152">
      <w:pPr>
        <w:pStyle w:val="Corpodetexto2"/>
        <w:tabs>
          <w:tab w:val="left" w:pos="1134"/>
        </w:tabs>
        <w:ind w:firstLine="1134"/>
        <w:rPr>
          <w:szCs w:val="24"/>
        </w:rPr>
      </w:pPr>
      <w:r w:rsidRPr="00FD1FC2">
        <w:rPr>
          <w:szCs w:val="24"/>
        </w:rPr>
        <w:t>O PREFEITO MUNICIPAL DE PORTO UNIÃO, Estado de Santa Catarina, usando da competência privativa que lhe confere o inciso IV, do artigo 64, da Lei Orgânica do Município, faço saber que a Câmara Municipal decreta e eu sanciono a seguinte LEI:</w:t>
      </w:r>
    </w:p>
    <w:p w14:paraId="47D467E7" w14:textId="30363BBD" w:rsidR="00DC2562" w:rsidRPr="0004419E" w:rsidRDefault="00DC2562" w:rsidP="0004419E">
      <w:pPr>
        <w:pStyle w:val="Corpodetexto2"/>
        <w:tabs>
          <w:tab w:val="clear" w:pos="1701"/>
          <w:tab w:val="clear" w:pos="2835"/>
          <w:tab w:val="left" w:pos="1134"/>
        </w:tabs>
        <w:rPr>
          <w:szCs w:val="24"/>
        </w:rPr>
      </w:pPr>
    </w:p>
    <w:p w14:paraId="08C20962" w14:textId="77777777" w:rsidR="00AA0377" w:rsidRPr="0004419E" w:rsidRDefault="00AA0377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B4B2" w14:textId="637A26AD" w:rsidR="00780A6B" w:rsidRPr="0004419E" w:rsidRDefault="00780A6B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4419E">
        <w:rPr>
          <w:rFonts w:ascii="Times New Roman" w:hAnsi="Times New Roman" w:cs="Times New Roman"/>
          <w:sz w:val="24"/>
          <w:szCs w:val="24"/>
        </w:rPr>
        <w:t xml:space="preserve"> Fica instituída a </w:t>
      </w:r>
      <w:r w:rsidR="00477F17" w:rsidRPr="0004419E">
        <w:rPr>
          <w:rFonts w:ascii="Times New Roman" w:hAnsi="Times New Roman" w:cs="Times New Roman"/>
          <w:bCs/>
          <w:sz w:val="24"/>
          <w:szCs w:val="24"/>
        </w:rPr>
        <w:t>Política Municipal de Prevenção e Combate ao Furto de Fios e Cabos de Cobre, Alumínio e Assemelhados,</w:t>
      </w:r>
      <w:r w:rsidRPr="0004419E">
        <w:rPr>
          <w:rFonts w:ascii="Times New Roman" w:hAnsi="Times New Roman" w:cs="Times New Roman"/>
          <w:sz w:val="24"/>
          <w:szCs w:val="24"/>
        </w:rPr>
        <w:t xml:space="preserve"> por meio de campanhas de conscientização contra o seu com</w:t>
      </w:r>
      <w:r w:rsidR="00477F17" w:rsidRPr="0004419E">
        <w:rPr>
          <w:rFonts w:ascii="Times New Roman" w:hAnsi="Times New Roman" w:cs="Times New Roman"/>
          <w:sz w:val="24"/>
          <w:szCs w:val="24"/>
        </w:rPr>
        <w:t>é</w:t>
      </w:r>
      <w:r w:rsidRPr="0004419E">
        <w:rPr>
          <w:rFonts w:ascii="Times New Roman" w:hAnsi="Times New Roman" w:cs="Times New Roman"/>
          <w:sz w:val="24"/>
          <w:szCs w:val="24"/>
        </w:rPr>
        <w:t>rcio ilegal.</w:t>
      </w:r>
    </w:p>
    <w:p w14:paraId="229F104D" w14:textId="77777777" w:rsidR="00477F17" w:rsidRPr="0004419E" w:rsidRDefault="00477F17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931ED96" w14:textId="602AB547" w:rsidR="00780A6B" w:rsidRPr="0004419E" w:rsidRDefault="00780A6B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4419E">
        <w:rPr>
          <w:rFonts w:ascii="Times New Roman" w:hAnsi="Times New Roman" w:cs="Times New Roman"/>
          <w:sz w:val="24"/>
          <w:szCs w:val="24"/>
        </w:rPr>
        <w:t xml:space="preserve"> A pessoa física ou jurídica que adquirir, vender, expor a venda, distribuir, armazenar, estocar, portar, transportar, revender, beneficiar, reciclar, trocar, usar como matéria prima fios de cobre, alumínio ou assemelhados (fios de tel</w:t>
      </w:r>
      <w:r w:rsidR="00477F17" w:rsidRPr="0004419E">
        <w:rPr>
          <w:rFonts w:ascii="Times New Roman" w:hAnsi="Times New Roman" w:cs="Times New Roman"/>
          <w:sz w:val="24"/>
          <w:szCs w:val="24"/>
        </w:rPr>
        <w:t>é</w:t>
      </w:r>
      <w:r w:rsidRPr="0004419E">
        <w:rPr>
          <w:rFonts w:ascii="Times New Roman" w:hAnsi="Times New Roman" w:cs="Times New Roman"/>
          <w:sz w:val="24"/>
          <w:szCs w:val="24"/>
        </w:rPr>
        <w:t>grafo, telefônico e de fibra ótica, entre outros)</w:t>
      </w:r>
      <w:r w:rsidR="00477F17" w:rsidRPr="0004419E">
        <w:rPr>
          <w:rFonts w:ascii="Times New Roman" w:hAnsi="Times New Roman" w:cs="Times New Roman"/>
          <w:sz w:val="24"/>
          <w:szCs w:val="24"/>
        </w:rPr>
        <w:t>,</w:t>
      </w:r>
      <w:r w:rsidRPr="0004419E">
        <w:rPr>
          <w:rFonts w:ascii="Times New Roman" w:hAnsi="Times New Roman" w:cs="Times New Roman"/>
          <w:sz w:val="24"/>
          <w:szCs w:val="24"/>
        </w:rPr>
        <w:t xml:space="preserve"> geradores, baterias, transformadores, placas de túmulos, hidrômetros, placas de sinalização, tampas de bueiros</w:t>
      </w:r>
      <w:r w:rsidR="00477F17" w:rsidRPr="0004419E">
        <w:rPr>
          <w:rFonts w:ascii="Times New Roman" w:hAnsi="Times New Roman" w:cs="Times New Roman"/>
          <w:sz w:val="24"/>
          <w:szCs w:val="24"/>
        </w:rPr>
        <w:t>,</w:t>
      </w:r>
      <w:r w:rsidRPr="0004419E">
        <w:rPr>
          <w:rFonts w:ascii="Times New Roman" w:hAnsi="Times New Roman" w:cs="Times New Roman"/>
          <w:sz w:val="24"/>
          <w:szCs w:val="24"/>
        </w:rPr>
        <w:t xml:space="preserve"> entre outros, que sejam comprovadamente produto de crime</w:t>
      </w:r>
      <w:r w:rsidR="00A87AC1" w:rsidRPr="0004419E">
        <w:rPr>
          <w:rFonts w:ascii="Times New Roman" w:hAnsi="Times New Roman" w:cs="Times New Roman"/>
          <w:sz w:val="24"/>
          <w:szCs w:val="24"/>
        </w:rPr>
        <w:t xml:space="preserve"> ou não tenham procedência l</w:t>
      </w:r>
      <w:r w:rsidR="00477F17" w:rsidRPr="0004419E">
        <w:rPr>
          <w:rFonts w:ascii="Times New Roman" w:hAnsi="Times New Roman" w:cs="Times New Roman"/>
          <w:sz w:val="24"/>
          <w:szCs w:val="24"/>
        </w:rPr>
        <w:t>í</w:t>
      </w:r>
      <w:r w:rsidR="00A87AC1" w:rsidRPr="0004419E">
        <w:rPr>
          <w:rFonts w:ascii="Times New Roman" w:hAnsi="Times New Roman" w:cs="Times New Roman"/>
          <w:sz w:val="24"/>
          <w:szCs w:val="24"/>
        </w:rPr>
        <w:t>cita comprovada</w:t>
      </w:r>
      <w:r w:rsidR="00477F17" w:rsidRPr="0004419E">
        <w:rPr>
          <w:rFonts w:ascii="Times New Roman" w:hAnsi="Times New Roman" w:cs="Times New Roman"/>
          <w:sz w:val="24"/>
          <w:szCs w:val="24"/>
        </w:rPr>
        <w:t>,</w:t>
      </w:r>
      <w:r w:rsidR="00A87AC1" w:rsidRPr="0004419E">
        <w:rPr>
          <w:rFonts w:ascii="Times New Roman" w:hAnsi="Times New Roman" w:cs="Times New Roman"/>
          <w:sz w:val="24"/>
          <w:szCs w:val="24"/>
        </w:rPr>
        <w:t xml:space="preserve"> ficarão sujeitos as obrigações e penalidades impostas por esta lei.</w:t>
      </w:r>
    </w:p>
    <w:p w14:paraId="3AA0F988" w14:textId="77777777" w:rsidR="00477F17" w:rsidRPr="0004419E" w:rsidRDefault="00477F17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39D4FE" w14:textId="61795D5A" w:rsidR="00A87AC1" w:rsidRPr="0004419E" w:rsidRDefault="00A87AC1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4419E">
        <w:rPr>
          <w:rFonts w:ascii="Times New Roman" w:hAnsi="Times New Roman" w:cs="Times New Roman"/>
          <w:sz w:val="24"/>
          <w:szCs w:val="24"/>
        </w:rPr>
        <w:t xml:space="preserve"> As obrigações impostas na presente lei objetivam contribuir com a prevenção e combate ao crime de furto, roubo e receptação.</w:t>
      </w:r>
    </w:p>
    <w:p w14:paraId="452686CE" w14:textId="77777777" w:rsidR="00477F17" w:rsidRPr="0004419E" w:rsidRDefault="00477F17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16CE29" w14:textId="07FF2981" w:rsidR="00A87AC1" w:rsidRPr="0004419E" w:rsidRDefault="00A87AC1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04419E">
        <w:rPr>
          <w:rFonts w:ascii="Times New Roman" w:hAnsi="Times New Roman" w:cs="Times New Roman"/>
          <w:sz w:val="24"/>
          <w:szCs w:val="24"/>
        </w:rPr>
        <w:t>Fica proibid</w:t>
      </w:r>
      <w:r w:rsidR="00477F17" w:rsidRPr="0004419E">
        <w:rPr>
          <w:rFonts w:ascii="Times New Roman" w:hAnsi="Times New Roman" w:cs="Times New Roman"/>
          <w:sz w:val="24"/>
          <w:szCs w:val="24"/>
        </w:rPr>
        <w:t>a,</w:t>
      </w:r>
      <w:r w:rsidRPr="0004419E">
        <w:rPr>
          <w:rFonts w:ascii="Times New Roman" w:hAnsi="Times New Roman" w:cs="Times New Roman"/>
          <w:sz w:val="24"/>
          <w:szCs w:val="24"/>
        </w:rPr>
        <w:t xml:space="preserve"> na forma da legislação vigente, a queima de sucatas, de pneus usados, óleos, cabos elétricos e qua</w:t>
      </w:r>
      <w:r w:rsidR="00477F17" w:rsidRPr="0004419E">
        <w:rPr>
          <w:rFonts w:ascii="Times New Roman" w:hAnsi="Times New Roman" w:cs="Times New Roman"/>
          <w:sz w:val="24"/>
          <w:szCs w:val="24"/>
        </w:rPr>
        <w:t>is</w:t>
      </w:r>
      <w:r w:rsidRPr="0004419E">
        <w:rPr>
          <w:rFonts w:ascii="Times New Roman" w:hAnsi="Times New Roman" w:cs="Times New Roman"/>
          <w:sz w:val="24"/>
          <w:szCs w:val="24"/>
        </w:rPr>
        <w:t>quer outros tipos</w:t>
      </w:r>
      <w:r w:rsidR="00477F17" w:rsidRPr="0004419E">
        <w:rPr>
          <w:rFonts w:ascii="Times New Roman" w:hAnsi="Times New Roman" w:cs="Times New Roman"/>
          <w:sz w:val="24"/>
          <w:szCs w:val="24"/>
        </w:rPr>
        <w:t xml:space="preserve"> </w:t>
      </w:r>
      <w:r w:rsidRPr="0004419E">
        <w:rPr>
          <w:rFonts w:ascii="Times New Roman" w:hAnsi="Times New Roman" w:cs="Times New Roman"/>
          <w:sz w:val="24"/>
          <w:szCs w:val="24"/>
        </w:rPr>
        <w:t xml:space="preserve">de resíduos que possam causar </w:t>
      </w:r>
      <w:proofErr w:type="spellStart"/>
      <w:r w:rsidRPr="0004419E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04419E">
        <w:rPr>
          <w:rFonts w:ascii="Times New Roman" w:hAnsi="Times New Roman" w:cs="Times New Roman"/>
          <w:sz w:val="24"/>
          <w:szCs w:val="24"/>
        </w:rPr>
        <w:t xml:space="preserve"> ao meio ambiente e riscos </w:t>
      </w:r>
      <w:r w:rsidR="00477F17" w:rsidRPr="0004419E">
        <w:rPr>
          <w:rFonts w:ascii="Times New Roman" w:hAnsi="Times New Roman" w:cs="Times New Roman"/>
          <w:sz w:val="24"/>
          <w:szCs w:val="24"/>
        </w:rPr>
        <w:t>à</w:t>
      </w:r>
      <w:r w:rsidRPr="0004419E">
        <w:rPr>
          <w:rFonts w:ascii="Times New Roman" w:hAnsi="Times New Roman" w:cs="Times New Roman"/>
          <w:sz w:val="24"/>
          <w:szCs w:val="24"/>
        </w:rPr>
        <w:t xml:space="preserve"> saúde pública, nos depósitos.</w:t>
      </w:r>
    </w:p>
    <w:p w14:paraId="3DBCAE21" w14:textId="77777777" w:rsidR="00477F17" w:rsidRPr="0004419E" w:rsidRDefault="00477F17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B6EAF2" w14:textId="62E7EB3D" w:rsidR="00854C33" w:rsidRPr="0004419E" w:rsidRDefault="00A87AC1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477F17" w:rsidRPr="000441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4419E">
        <w:rPr>
          <w:rFonts w:ascii="Times New Roman" w:hAnsi="Times New Roman" w:cs="Times New Roman"/>
          <w:sz w:val="24"/>
          <w:szCs w:val="24"/>
        </w:rPr>
        <w:t xml:space="preserve"> As pessoas físicas ou jurídicas que descumprirem o disposto nesta lei ficam sujeitas </w:t>
      </w:r>
      <w:r w:rsidR="00477F17" w:rsidRPr="0004419E">
        <w:rPr>
          <w:rFonts w:ascii="Times New Roman" w:hAnsi="Times New Roman" w:cs="Times New Roman"/>
          <w:sz w:val="24"/>
          <w:szCs w:val="24"/>
        </w:rPr>
        <w:t>à</w:t>
      </w:r>
      <w:r w:rsidRPr="0004419E">
        <w:rPr>
          <w:rFonts w:ascii="Times New Roman" w:hAnsi="Times New Roman" w:cs="Times New Roman"/>
          <w:sz w:val="24"/>
          <w:szCs w:val="24"/>
        </w:rPr>
        <w:t>s seguintes penalidades, sem prejuízo das demais sa</w:t>
      </w:r>
      <w:r w:rsidR="0004419E" w:rsidRPr="0004419E">
        <w:rPr>
          <w:rFonts w:ascii="Times New Roman" w:hAnsi="Times New Roman" w:cs="Times New Roman"/>
          <w:sz w:val="24"/>
          <w:szCs w:val="24"/>
        </w:rPr>
        <w:t>n</w:t>
      </w:r>
      <w:r w:rsidRPr="0004419E">
        <w:rPr>
          <w:rFonts w:ascii="Times New Roman" w:hAnsi="Times New Roman" w:cs="Times New Roman"/>
          <w:sz w:val="24"/>
          <w:szCs w:val="24"/>
        </w:rPr>
        <w:t>ções de natureza cível e penal, e as definidas em normas espec</w:t>
      </w:r>
      <w:r w:rsidR="0004419E" w:rsidRPr="0004419E">
        <w:rPr>
          <w:rFonts w:ascii="Times New Roman" w:hAnsi="Times New Roman" w:cs="Times New Roman"/>
          <w:sz w:val="24"/>
          <w:szCs w:val="24"/>
        </w:rPr>
        <w:t>í</w:t>
      </w:r>
      <w:r w:rsidRPr="0004419E">
        <w:rPr>
          <w:rFonts w:ascii="Times New Roman" w:hAnsi="Times New Roman" w:cs="Times New Roman"/>
          <w:sz w:val="24"/>
          <w:szCs w:val="24"/>
        </w:rPr>
        <w:t>fica</w:t>
      </w:r>
      <w:r w:rsidR="00854C33" w:rsidRPr="0004419E">
        <w:rPr>
          <w:rFonts w:ascii="Times New Roman" w:hAnsi="Times New Roman" w:cs="Times New Roman"/>
          <w:sz w:val="24"/>
          <w:szCs w:val="24"/>
        </w:rPr>
        <w:t>s:</w:t>
      </w:r>
    </w:p>
    <w:p w14:paraId="31835658" w14:textId="2B290992" w:rsidR="00A87AC1" w:rsidRPr="0004419E" w:rsidRDefault="00854C33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44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C65" w:rsidRPr="0004419E">
        <w:rPr>
          <w:rFonts w:ascii="Times New Roman" w:hAnsi="Times New Roman" w:cs="Times New Roman"/>
          <w:sz w:val="24"/>
          <w:szCs w:val="24"/>
        </w:rPr>
        <w:t>a</w:t>
      </w:r>
      <w:r w:rsidRPr="0004419E">
        <w:rPr>
          <w:rFonts w:ascii="Times New Roman" w:hAnsi="Times New Roman" w:cs="Times New Roman"/>
          <w:sz w:val="24"/>
          <w:szCs w:val="24"/>
        </w:rPr>
        <w:t>dvertência</w:t>
      </w:r>
      <w:proofErr w:type="gramEnd"/>
      <w:r w:rsidRPr="0004419E">
        <w:rPr>
          <w:rFonts w:ascii="Times New Roman" w:hAnsi="Times New Roman" w:cs="Times New Roman"/>
          <w:sz w:val="24"/>
          <w:szCs w:val="24"/>
        </w:rPr>
        <w:t xml:space="preserve"> por escrito da autoridade competente</w:t>
      </w:r>
      <w:r w:rsidR="0004419E" w:rsidRPr="0004419E">
        <w:rPr>
          <w:rFonts w:ascii="Times New Roman" w:hAnsi="Times New Roman" w:cs="Times New Roman"/>
          <w:sz w:val="24"/>
          <w:szCs w:val="24"/>
        </w:rPr>
        <w:t>,</w:t>
      </w:r>
      <w:r w:rsidRPr="0004419E">
        <w:rPr>
          <w:rFonts w:ascii="Times New Roman" w:hAnsi="Times New Roman" w:cs="Times New Roman"/>
          <w:sz w:val="24"/>
          <w:szCs w:val="24"/>
        </w:rPr>
        <w:t xml:space="preserve"> esclarecendo que, em caso de reincidência</w:t>
      </w:r>
      <w:r w:rsidR="0004419E" w:rsidRPr="0004419E">
        <w:rPr>
          <w:rFonts w:ascii="Times New Roman" w:hAnsi="Times New Roman" w:cs="Times New Roman"/>
          <w:sz w:val="24"/>
          <w:szCs w:val="24"/>
        </w:rPr>
        <w:t>,</w:t>
      </w:r>
      <w:r w:rsidRPr="0004419E">
        <w:rPr>
          <w:rFonts w:ascii="Times New Roman" w:hAnsi="Times New Roman" w:cs="Times New Roman"/>
          <w:sz w:val="24"/>
          <w:szCs w:val="24"/>
        </w:rPr>
        <w:t xml:space="preserve"> o infrator</w:t>
      </w:r>
      <w:r w:rsidR="00A87AC1" w:rsidRPr="0004419E">
        <w:rPr>
          <w:rFonts w:ascii="Times New Roman" w:hAnsi="Times New Roman" w:cs="Times New Roman"/>
          <w:sz w:val="24"/>
          <w:szCs w:val="24"/>
        </w:rPr>
        <w:t xml:space="preserve"> </w:t>
      </w:r>
      <w:r w:rsidRPr="0004419E">
        <w:rPr>
          <w:rFonts w:ascii="Times New Roman" w:hAnsi="Times New Roman" w:cs="Times New Roman"/>
          <w:sz w:val="24"/>
          <w:szCs w:val="24"/>
        </w:rPr>
        <w:t xml:space="preserve">estará sujeito </w:t>
      </w:r>
      <w:r w:rsidR="0004419E" w:rsidRPr="0004419E">
        <w:rPr>
          <w:rFonts w:ascii="Times New Roman" w:hAnsi="Times New Roman" w:cs="Times New Roman"/>
          <w:sz w:val="24"/>
          <w:szCs w:val="24"/>
        </w:rPr>
        <w:t>à</w:t>
      </w:r>
      <w:r w:rsidRPr="0004419E">
        <w:rPr>
          <w:rFonts w:ascii="Times New Roman" w:hAnsi="Times New Roman" w:cs="Times New Roman"/>
          <w:sz w:val="24"/>
          <w:szCs w:val="24"/>
        </w:rPr>
        <w:t xml:space="preserve"> multa de 500 UFIR;</w:t>
      </w:r>
    </w:p>
    <w:p w14:paraId="1809F04E" w14:textId="6F5C8C3E" w:rsidR="00854C33" w:rsidRPr="0004419E" w:rsidRDefault="0004419E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54C33" w:rsidRPr="000441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54C33" w:rsidRPr="00044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C33" w:rsidRPr="0004419E">
        <w:rPr>
          <w:rFonts w:ascii="Times New Roman" w:hAnsi="Times New Roman" w:cs="Times New Roman"/>
          <w:sz w:val="24"/>
          <w:szCs w:val="24"/>
        </w:rPr>
        <w:t>suspensão</w:t>
      </w:r>
      <w:proofErr w:type="gramEnd"/>
      <w:r w:rsidR="00854C33" w:rsidRPr="0004419E">
        <w:rPr>
          <w:rFonts w:ascii="Times New Roman" w:hAnsi="Times New Roman" w:cs="Times New Roman"/>
          <w:sz w:val="24"/>
          <w:szCs w:val="24"/>
        </w:rPr>
        <w:t xml:space="preserve"> do alvará de localização e funcionamento pelo período de 06 (seis) meses e aplicação de multa de 1.000 (um mil) UFIR;</w:t>
      </w:r>
    </w:p>
    <w:p w14:paraId="363DDDFD" w14:textId="76737F5F" w:rsidR="00854C33" w:rsidRPr="0004419E" w:rsidRDefault="00854C33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4419E">
        <w:rPr>
          <w:rFonts w:ascii="Times New Roman" w:hAnsi="Times New Roman" w:cs="Times New Roman"/>
          <w:sz w:val="24"/>
          <w:szCs w:val="24"/>
        </w:rPr>
        <w:t xml:space="preserve"> </w:t>
      </w:r>
      <w:r w:rsidR="002E5C65" w:rsidRPr="0004419E">
        <w:rPr>
          <w:rFonts w:ascii="Times New Roman" w:hAnsi="Times New Roman" w:cs="Times New Roman"/>
          <w:sz w:val="24"/>
          <w:szCs w:val="24"/>
        </w:rPr>
        <w:t>p</w:t>
      </w:r>
      <w:r w:rsidRPr="0004419E">
        <w:rPr>
          <w:rFonts w:ascii="Times New Roman" w:hAnsi="Times New Roman" w:cs="Times New Roman"/>
          <w:sz w:val="24"/>
          <w:szCs w:val="24"/>
        </w:rPr>
        <w:t>ersistindo a infração será cassado o alvará de localização e funcionamento.</w:t>
      </w:r>
    </w:p>
    <w:p w14:paraId="47EA46C3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0B93" w14:textId="6CE06DD8" w:rsidR="00854C33" w:rsidRDefault="00854C33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Parágrafo 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19E">
        <w:rPr>
          <w:rFonts w:ascii="Times New Roman" w:hAnsi="Times New Roman" w:cs="Times New Roman"/>
          <w:sz w:val="24"/>
          <w:szCs w:val="24"/>
        </w:rPr>
        <w:t xml:space="preserve"> Tanto o cadastro, </w:t>
      </w:r>
      <w:r w:rsidR="0004419E" w:rsidRPr="0004419E">
        <w:rPr>
          <w:rFonts w:ascii="Times New Roman" w:hAnsi="Times New Roman" w:cs="Times New Roman"/>
          <w:sz w:val="24"/>
          <w:szCs w:val="24"/>
        </w:rPr>
        <w:t xml:space="preserve">quanto </w:t>
      </w:r>
      <w:r w:rsidRPr="0004419E">
        <w:rPr>
          <w:rFonts w:ascii="Times New Roman" w:hAnsi="Times New Roman" w:cs="Times New Roman"/>
          <w:sz w:val="24"/>
          <w:szCs w:val="24"/>
        </w:rPr>
        <w:t>a fiscalização e a autuação ocorrerão por parte dos órgãos competentes do Poder Executivo Municipal, podendo o fiscal</w:t>
      </w:r>
      <w:r w:rsidR="0004419E" w:rsidRPr="0004419E">
        <w:rPr>
          <w:rFonts w:ascii="Times New Roman" w:hAnsi="Times New Roman" w:cs="Times New Roman"/>
          <w:sz w:val="24"/>
          <w:szCs w:val="24"/>
        </w:rPr>
        <w:t>,</w:t>
      </w:r>
      <w:r w:rsidRPr="0004419E">
        <w:rPr>
          <w:rFonts w:ascii="Times New Roman" w:hAnsi="Times New Roman" w:cs="Times New Roman"/>
          <w:sz w:val="24"/>
          <w:szCs w:val="24"/>
        </w:rPr>
        <w:t xml:space="preserve"> no uso de suas atribuições</w:t>
      </w:r>
      <w:r w:rsidR="0004419E" w:rsidRPr="0004419E">
        <w:rPr>
          <w:rFonts w:ascii="Times New Roman" w:hAnsi="Times New Roman" w:cs="Times New Roman"/>
          <w:sz w:val="24"/>
          <w:szCs w:val="24"/>
        </w:rPr>
        <w:t>,</w:t>
      </w:r>
      <w:r w:rsidR="00736B73" w:rsidRPr="0004419E">
        <w:rPr>
          <w:rFonts w:ascii="Times New Roman" w:hAnsi="Times New Roman" w:cs="Times New Roman"/>
          <w:sz w:val="24"/>
          <w:szCs w:val="24"/>
        </w:rPr>
        <w:t xml:space="preserve"> </w:t>
      </w:r>
      <w:r w:rsidR="00736B73" w:rsidRPr="0004419E">
        <w:rPr>
          <w:rFonts w:ascii="Times New Roman" w:hAnsi="Times New Roman" w:cs="Times New Roman"/>
          <w:sz w:val="24"/>
          <w:szCs w:val="24"/>
        </w:rPr>
        <w:lastRenderedPageBreak/>
        <w:t>acionar a Pol</w:t>
      </w:r>
      <w:r w:rsidR="0004419E" w:rsidRPr="0004419E">
        <w:rPr>
          <w:rFonts w:ascii="Times New Roman" w:hAnsi="Times New Roman" w:cs="Times New Roman"/>
          <w:sz w:val="24"/>
          <w:szCs w:val="24"/>
        </w:rPr>
        <w:t>í</w:t>
      </w:r>
      <w:r w:rsidR="00736B73" w:rsidRPr="0004419E">
        <w:rPr>
          <w:rFonts w:ascii="Times New Roman" w:hAnsi="Times New Roman" w:cs="Times New Roman"/>
          <w:sz w:val="24"/>
          <w:szCs w:val="24"/>
        </w:rPr>
        <w:t>cia Civil, a Pol</w:t>
      </w:r>
      <w:r w:rsidR="0004419E" w:rsidRPr="0004419E">
        <w:rPr>
          <w:rFonts w:ascii="Times New Roman" w:hAnsi="Times New Roman" w:cs="Times New Roman"/>
          <w:sz w:val="24"/>
          <w:szCs w:val="24"/>
        </w:rPr>
        <w:t>í</w:t>
      </w:r>
      <w:r w:rsidR="00736B73" w:rsidRPr="0004419E">
        <w:rPr>
          <w:rFonts w:ascii="Times New Roman" w:hAnsi="Times New Roman" w:cs="Times New Roman"/>
          <w:sz w:val="24"/>
          <w:szCs w:val="24"/>
        </w:rPr>
        <w:t>cia Militar e/ou a Pol</w:t>
      </w:r>
      <w:r w:rsidR="0004419E" w:rsidRPr="0004419E">
        <w:rPr>
          <w:rFonts w:ascii="Times New Roman" w:hAnsi="Times New Roman" w:cs="Times New Roman"/>
          <w:sz w:val="24"/>
          <w:szCs w:val="24"/>
        </w:rPr>
        <w:t>í</w:t>
      </w:r>
      <w:r w:rsidR="00736B73" w:rsidRPr="0004419E">
        <w:rPr>
          <w:rFonts w:ascii="Times New Roman" w:hAnsi="Times New Roman" w:cs="Times New Roman"/>
          <w:sz w:val="24"/>
          <w:szCs w:val="24"/>
        </w:rPr>
        <w:t>cia Ambiental, além dos órgãos de fiscalização ambiental e de vigilância sanitária, sem prejuízo dos demais órgãos competentes.</w:t>
      </w:r>
    </w:p>
    <w:p w14:paraId="78E2D952" w14:textId="77777777" w:rsidR="00C23445" w:rsidRPr="0004419E" w:rsidRDefault="00C23445" w:rsidP="000441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B4C04D" w14:textId="7A1A6600" w:rsidR="00736B73" w:rsidRPr="0004419E" w:rsidRDefault="00736B73" w:rsidP="00C234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4419E">
        <w:rPr>
          <w:rFonts w:ascii="Times New Roman" w:hAnsi="Times New Roman" w:cs="Times New Roman"/>
          <w:sz w:val="24"/>
          <w:szCs w:val="24"/>
        </w:rPr>
        <w:t xml:space="preserve"> Esta lei será regulamentada no prazo de 90</w:t>
      </w:r>
      <w:r w:rsidR="0004419E" w:rsidRPr="0004419E">
        <w:rPr>
          <w:rFonts w:ascii="Times New Roman" w:hAnsi="Times New Roman" w:cs="Times New Roman"/>
          <w:sz w:val="24"/>
          <w:szCs w:val="24"/>
        </w:rPr>
        <w:t xml:space="preserve"> (noventa)</w:t>
      </w:r>
      <w:r w:rsidRPr="0004419E">
        <w:rPr>
          <w:rFonts w:ascii="Times New Roman" w:hAnsi="Times New Roman" w:cs="Times New Roman"/>
          <w:sz w:val="24"/>
          <w:szCs w:val="24"/>
        </w:rPr>
        <w:t xml:space="preserve"> dias.</w:t>
      </w:r>
    </w:p>
    <w:p w14:paraId="00EC91FC" w14:textId="77777777" w:rsidR="0004419E" w:rsidRPr="0004419E" w:rsidRDefault="0004419E" w:rsidP="00C234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C1624A" w14:textId="0985CB99" w:rsidR="00736B73" w:rsidRPr="0004419E" w:rsidRDefault="00736B73" w:rsidP="00C234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19E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04419E" w:rsidRPr="000441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4419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9FB5FA5" w14:textId="6B911FFF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5586C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6A747" w14:textId="47CDF34F" w:rsidR="00C23445" w:rsidRPr="00C23445" w:rsidRDefault="00C23445" w:rsidP="00C23445">
      <w:pPr>
        <w:widowControl w:val="0"/>
        <w:suppressLineNumbers/>
        <w:ind w:firstLine="1134"/>
        <w:jc w:val="both"/>
        <w:rPr>
          <w:rFonts w:ascii="Times New Roman" w:hAnsi="Times New Roman" w:cs="Times New Roman"/>
          <w:sz w:val="24"/>
        </w:rPr>
      </w:pPr>
      <w:r w:rsidRPr="00C23445">
        <w:rPr>
          <w:rFonts w:ascii="Times New Roman" w:hAnsi="Times New Roman" w:cs="Times New Roman"/>
          <w:sz w:val="24"/>
        </w:rPr>
        <w:t xml:space="preserve">Porto União (SC), </w:t>
      </w:r>
      <w:r w:rsidR="00837152">
        <w:rPr>
          <w:rFonts w:ascii="Times New Roman" w:hAnsi="Times New Roman" w:cs="Times New Roman"/>
          <w:sz w:val="24"/>
        </w:rPr>
        <w:t>03</w:t>
      </w:r>
      <w:r w:rsidR="004B5464">
        <w:rPr>
          <w:rFonts w:ascii="Times New Roman" w:hAnsi="Times New Roman" w:cs="Times New Roman"/>
          <w:sz w:val="24"/>
        </w:rPr>
        <w:t xml:space="preserve"> de </w:t>
      </w:r>
      <w:r w:rsidR="00837152">
        <w:rPr>
          <w:rFonts w:ascii="Times New Roman" w:hAnsi="Times New Roman" w:cs="Times New Roman"/>
          <w:sz w:val="24"/>
        </w:rPr>
        <w:t>abril</w:t>
      </w:r>
      <w:r w:rsidRPr="00C23445">
        <w:rPr>
          <w:rFonts w:ascii="Times New Roman" w:hAnsi="Times New Roman" w:cs="Times New Roman"/>
          <w:sz w:val="24"/>
        </w:rPr>
        <w:t xml:space="preserve"> de 2024.</w:t>
      </w:r>
    </w:p>
    <w:p w14:paraId="32A33AF8" w14:textId="77777777" w:rsidR="00C23445" w:rsidRDefault="00C23445" w:rsidP="00C2344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E64F0A7" w14:textId="77777777" w:rsidR="00736B73" w:rsidRPr="0004419E" w:rsidRDefault="00736B73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4665E" w14:textId="70E7A2D4" w:rsidR="00736B73" w:rsidRPr="0004419E" w:rsidRDefault="00736B73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E994E" w14:textId="252BE33C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93A7C" w14:textId="2005632E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A86B3" w14:textId="77777777" w:rsidR="001E1ABE" w:rsidRPr="00C92419" w:rsidRDefault="001E1ABE" w:rsidP="001E1ABE">
      <w:pPr>
        <w:widowControl w:val="0"/>
        <w:suppressLineNumbers/>
        <w:jc w:val="both"/>
        <w:rPr>
          <w:sz w:val="24"/>
          <w:szCs w:val="24"/>
        </w:rPr>
      </w:pPr>
    </w:p>
    <w:p w14:paraId="76EE6AF9" w14:textId="77777777" w:rsidR="001E1ABE" w:rsidRPr="001E1ABE" w:rsidRDefault="001E1ABE" w:rsidP="001E1ABE">
      <w:pPr>
        <w:widowControl w:val="0"/>
        <w:suppressLineNumber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ACC84" w14:textId="77777777" w:rsidR="001E1ABE" w:rsidRPr="001E1ABE" w:rsidRDefault="001E1ABE" w:rsidP="001E1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ABE">
        <w:rPr>
          <w:rFonts w:ascii="Times New Roman" w:hAnsi="Times New Roman" w:cs="Times New Roman"/>
          <w:sz w:val="24"/>
          <w:szCs w:val="24"/>
        </w:rPr>
        <w:t xml:space="preserve">      ELISEU MIBACH     </w:t>
      </w:r>
      <w:r w:rsidRPr="001E1ABE">
        <w:rPr>
          <w:rFonts w:ascii="Times New Roman" w:hAnsi="Times New Roman" w:cs="Times New Roman"/>
          <w:sz w:val="24"/>
          <w:szCs w:val="24"/>
        </w:rPr>
        <w:tab/>
      </w:r>
      <w:r w:rsidRPr="001E1ABE">
        <w:rPr>
          <w:rFonts w:ascii="Times New Roman" w:hAnsi="Times New Roman" w:cs="Times New Roman"/>
          <w:sz w:val="24"/>
          <w:szCs w:val="24"/>
        </w:rPr>
        <w:tab/>
      </w:r>
      <w:r w:rsidRPr="001E1ABE">
        <w:rPr>
          <w:rFonts w:ascii="Times New Roman" w:hAnsi="Times New Roman" w:cs="Times New Roman"/>
          <w:sz w:val="24"/>
          <w:szCs w:val="24"/>
        </w:rPr>
        <w:tab/>
        <w:t xml:space="preserve">                           RUAN GUILHERME WOLF </w:t>
      </w:r>
    </w:p>
    <w:p w14:paraId="6ED4B9BE" w14:textId="77777777" w:rsidR="001E1ABE" w:rsidRPr="001E1ABE" w:rsidRDefault="001E1ABE" w:rsidP="001E1AB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ABE">
        <w:rPr>
          <w:rFonts w:ascii="Times New Roman" w:hAnsi="Times New Roman" w:cs="Times New Roman"/>
          <w:sz w:val="24"/>
          <w:szCs w:val="24"/>
        </w:rPr>
        <w:t xml:space="preserve">      Prefeito Municipal </w:t>
      </w:r>
      <w:r w:rsidRPr="001E1ABE">
        <w:rPr>
          <w:rFonts w:ascii="Times New Roman" w:hAnsi="Times New Roman" w:cs="Times New Roman"/>
          <w:sz w:val="24"/>
          <w:szCs w:val="24"/>
        </w:rPr>
        <w:tab/>
        <w:t xml:space="preserve">               Secretário Municipal de Administração e Esporte</w:t>
      </w:r>
    </w:p>
    <w:p w14:paraId="1529FDAD" w14:textId="77777777" w:rsidR="00736B73" w:rsidRPr="0004419E" w:rsidRDefault="00736B73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34C11" w14:textId="77777777" w:rsidR="0004419E" w:rsidRPr="0004419E" w:rsidRDefault="00736B73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9E">
        <w:rPr>
          <w:rFonts w:ascii="Times New Roman" w:hAnsi="Times New Roman" w:cs="Times New Roman"/>
          <w:sz w:val="24"/>
          <w:szCs w:val="24"/>
        </w:rPr>
        <w:tab/>
      </w:r>
      <w:r w:rsidRPr="0004419E">
        <w:rPr>
          <w:rFonts w:ascii="Times New Roman" w:hAnsi="Times New Roman" w:cs="Times New Roman"/>
          <w:sz w:val="24"/>
          <w:szCs w:val="24"/>
        </w:rPr>
        <w:tab/>
      </w:r>
      <w:r w:rsidRPr="0004419E">
        <w:rPr>
          <w:rFonts w:ascii="Times New Roman" w:hAnsi="Times New Roman" w:cs="Times New Roman"/>
          <w:sz w:val="24"/>
          <w:szCs w:val="24"/>
        </w:rPr>
        <w:tab/>
      </w:r>
      <w:r w:rsidRPr="0004419E">
        <w:rPr>
          <w:rFonts w:ascii="Times New Roman" w:hAnsi="Times New Roman" w:cs="Times New Roman"/>
          <w:sz w:val="24"/>
          <w:szCs w:val="24"/>
        </w:rPr>
        <w:tab/>
      </w:r>
    </w:p>
    <w:p w14:paraId="1D8100EB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61E73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BF095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D203F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500E5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889A9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1993A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762CF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4D8B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DD84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12265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534E6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36416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8BFA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6F6A5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BC421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B3ED1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E366E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26245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A4628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68052" w14:textId="77777777" w:rsidR="0004419E" w:rsidRPr="0004419E" w:rsidRDefault="0004419E" w:rsidP="0004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19E" w:rsidRPr="0004419E" w:rsidSect="00E169EB">
      <w:pgSz w:w="11906" w:h="16838" w:code="9"/>
      <w:pgMar w:top="3402" w:right="567" w:bottom="1134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6B"/>
    <w:rsid w:val="00043F0B"/>
    <w:rsid w:val="0004419E"/>
    <w:rsid w:val="0018375C"/>
    <w:rsid w:val="001E1ABE"/>
    <w:rsid w:val="001F7F1B"/>
    <w:rsid w:val="00281E4A"/>
    <w:rsid w:val="002E5C65"/>
    <w:rsid w:val="003C1BC9"/>
    <w:rsid w:val="00477F17"/>
    <w:rsid w:val="004B5464"/>
    <w:rsid w:val="00653998"/>
    <w:rsid w:val="006A18D7"/>
    <w:rsid w:val="006D49E4"/>
    <w:rsid w:val="007337D0"/>
    <w:rsid w:val="00736B73"/>
    <w:rsid w:val="00780A6B"/>
    <w:rsid w:val="00837152"/>
    <w:rsid w:val="00854C33"/>
    <w:rsid w:val="00A86238"/>
    <w:rsid w:val="00A87AC1"/>
    <w:rsid w:val="00AA0377"/>
    <w:rsid w:val="00C129A9"/>
    <w:rsid w:val="00C23445"/>
    <w:rsid w:val="00D941A5"/>
    <w:rsid w:val="00DC2562"/>
    <w:rsid w:val="00E169EB"/>
    <w:rsid w:val="00E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C88D"/>
  <w15:chartTrackingRefBased/>
  <w15:docId w15:val="{4BE56165-1EEF-421B-88D5-90963E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2562"/>
    <w:pPr>
      <w:keepNext/>
      <w:tabs>
        <w:tab w:val="left" w:pos="3969"/>
      </w:tabs>
      <w:spacing w:after="0" w:line="240" w:lineRule="auto"/>
      <w:jc w:val="both"/>
      <w:outlineLvl w:val="0"/>
    </w:pPr>
    <w:rPr>
      <w:rFonts w:ascii="Times New Roman" w:eastAsia="MS Mincho" w:hAnsi="Times New Roman" w:cs="Times New Roman"/>
      <w:b/>
      <w:kern w:val="0"/>
      <w:sz w:val="26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DC2562"/>
    <w:pPr>
      <w:keepNext/>
      <w:tabs>
        <w:tab w:val="left" w:pos="1701"/>
      </w:tabs>
      <w:spacing w:after="0" w:line="240" w:lineRule="auto"/>
      <w:jc w:val="center"/>
      <w:outlineLvl w:val="1"/>
    </w:pPr>
    <w:rPr>
      <w:rFonts w:ascii="Arial" w:eastAsia="MS Mincho" w:hAnsi="Arial" w:cs="Times New Roman"/>
      <w:kern w:val="0"/>
      <w:sz w:val="24"/>
      <w:szCs w:val="2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DC2562"/>
    <w:pPr>
      <w:keepNext/>
      <w:widowControl w:val="0"/>
      <w:suppressLineNumbers/>
      <w:tabs>
        <w:tab w:val="left" w:pos="2835"/>
      </w:tabs>
      <w:spacing w:after="0" w:line="240" w:lineRule="auto"/>
      <w:jc w:val="both"/>
      <w:outlineLvl w:val="6"/>
    </w:pPr>
    <w:rPr>
      <w:rFonts w:ascii="Times New Roman" w:eastAsia="MS Mincho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2562"/>
    <w:rPr>
      <w:rFonts w:ascii="Times New Roman" w:eastAsia="MS Mincho" w:hAnsi="Times New Roman" w:cs="Times New Roman"/>
      <w:b/>
      <w:kern w:val="0"/>
      <w:sz w:val="26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DC2562"/>
    <w:rPr>
      <w:rFonts w:ascii="Arial" w:eastAsia="MS Mincho" w:hAnsi="Arial" w:cs="Times New Roman"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DC2562"/>
    <w:rPr>
      <w:rFonts w:ascii="Times New Roman" w:eastAsia="MS Mincho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DC2562"/>
    <w:pPr>
      <w:tabs>
        <w:tab w:val="left" w:pos="1701"/>
        <w:tab w:val="left" w:pos="2835"/>
      </w:tabs>
      <w:spacing w:after="0" w:line="240" w:lineRule="auto"/>
      <w:jc w:val="both"/>
    </w:pPr>
    <w:rPr>
      <w:rFonts w:ascii="Times New Roman" w:eastAsia="MS Mincho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DC2562"/>
    <w:rPr>
      <w:rFonts w:ascii="Times New Roman" w:eastAsia="MS Mincho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C2562"/>
    <w:pPr>
      <w:widowControl w:val="0"/>
      <w:suppressLineNumbers/>
      <w:spacing w:after="0" w:line="240" w:lineRule="auto"/>
      <w:ind w:left="2879"/>
    </w:pPr>
    <w:rPr>
      <w:rFonts w:ascii="Times New Roman" w:eastAsia="MS Mincho" w:hAnsi="Times New Roman" w:cs="Times New Roman"/>
      <w:b/>
      <w:kern w:val="0"/>
      <w:sz w:val="24"/>
      <w:szCs w:val="20"/>
      <w:lang w:eastAsia="pt-BR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DC2562"/>
    <w:rPr>
      <w:rFonts w:ascii="Times New Roman" w:eastAsia="MS Mincho" w:hAnsi="Times New Roman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Tesseroli</dc:creator>
  <cp:keywords/>
  <dc:description/>
  <cp:lastModifiedBy>tatiane parizotto</cp:lastModifiedBy>
  <cp:revision>8</cp:revision>
  <cp:lastPrinted>2024-04-03T14:10:00Z</cp:lastPrinted>
  <dcterms:created xsi:type="dcterms:W3CDTF">2024-04-03T13:35:00Z</dcterms:created>
  <dcterms:modified xsi:type="dcterms:W3CDTF">2024-04-03T14:39:00Z</dcterms:modified>
</cp:coreProperties>
</file>